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FED1" w14:textId="77777777" w:rsidR="00952A18" w:rsidRPr="00B738AA" w:rsidRDefault="00952A18" w:rsidP="00952A18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B738AA">
        <w:rPr>
          <w:rFonts w:ascii="Times New Roman" w:hAnsi="Times New Roman" w:cs="Times New Roman"/>
          <w:lang w:val="hr-HR"/>
        </w:rPr>
        <w:t>REPUBLIKA HRVATSKA</w:t>
      </w:r>
    </w:p>
    <w:p w14:paraId="25EB8D57" w14:textId="4104A82B" w:rsidR="00952A18" w:rsidRDefault="008440AC" w:rsidP="00952A18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ZADAR</w:t>
      </w:r>
      <w:r w:rsidR="00873256">
        <w:rPr>
          <w:rFonts w:ascii="Times New Roman" w:hAnsi="Times New Roman" w:cs="Times New Roman"/>
          <w:lang w:val="hr-HR"/>
        </w:rPr>
        <w:t xml:space="preserve">SKA </w:t>
      </w:r>
      <w:r w:rsidR="00952A18" w:rsidRPr="00B738AA">
        <w:rPr>
          <w:rFonts w:ascii="Times New Roman" w:hAnsi="Times New Roman" w:cs="Times New Roman"/>
          <w:lang w:val="hr-HR"/>
        </w:rPr>
        <w:t>ŽUPANIJA</w:t>
      </w:r>
    </w:p>
    <w:p w14:paraId="6AB44E36" w14:textId="7F248201" w:rsidR="00873256" w:rsidRPr="00B738AA" w:rsidRDefault="00873256" w:rsidP="00952A18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GRAD ZADAR</w:t>
      </w:r>
    </w:p>
    <w:p w14:paraId="10B93C66" w14:textId="7C585DE2" w:rsidR="00952A18" w:rsidRDefault="00952A18" w:rsidP="00E00016">
      <w:pPr>
        <w:spacing w:after="0" w:line="240" w:lineRule="auto"/>
        <w:jc w:val="center"/>
        <w:rPr>
          <w:lang w:val="hr-HR"/>
        </w:rPr>
      </w:pPr>
      <w:r w:rsidRPr="00B738AA">
        <w:rPr>
          <w:rFonts w:ascii="Times New Roman" w:hAnsi="Times New Roman" w:cs="Times New Roman"/>
          <w:lang w:val="hr-HR"/>
        </w:rPr>
        <w:t>OSNOVNA</w:t>
      </w:r>
      <w:r w:rsidR="00873256">
        <w:rPr>
          <w:rFonts w:ascii="Times New Roman" w:hAnsi="Times New Roman" w:cs="Times New Roman"/>
          <w:lang w:val="hr-HR"/>
        </w:rPr>
        <w:t xml:space="preserve"> </w:t>
      </w:r>
      <w:r w:rsidRPr="00B738AA">
        <w:rPr>
          <w:rFonts w:ascii="Times New Roman" w:hAnsi="Times New Roman" w:cs="Times New Roman"/>
          <w:lang w:val="hr-HR"/>
        </w:rPr>
        <w:t>ŠKOLA</w:t>
      </w:r>
      <w:r w:rsidR="00873256">
        <w:rPr>
          <w:rFonts w:ascii="Times New Roman" w:hAnsi="Times New Roman" w:cs="Times New Roman"/>
          <w:lang w:val="hr-HR"/>
        </w:rPr>
        <w:t xml:space="preserve"> </w:t>
      </w:r>
      <w:r w:rsidR="00E00016">
        <w:rPr>
          <w:rFonts w:ascii="Times New Roman" w:hAnsi="Times New Roman" w:cs="Times New Roman"/>
          <w:lang w:val="hr-HR"/>
        </w:rPr>
        <w:t>ŠIME BUDINIĆA ZADAR</w:t>
      </w:r>
    </w:p>
    <w:p w14:paraId="2D4EE022" w14:textId="77777777" w:rsidR="00952A18" w:rsidRDefault="00952A18" w:rsidP="00952A18">
      <w:pPr>
        <w:rPr>
          <w:lang w:val="hr-HR"/>
        </w:rPr>
      </w:pPr>
    </w:p>
    <w:p w14:paraId="45F95257" w14:textId="77777777" w:rsidR="00952A18" w:rsidRDefault="00952A18" w:rsidP="00952A18">
      <w:pPr>
        <w:rPr>
          <w:lang w:val="hr-HR"/>
        </w:rPr>
      </w:pPr>
    </w:p>
    <w:p w14:paraId="08D8B338" w14:textId="77777777" w:rsidR="00952A18" w:rsidRDefault="00952A18" w:rsidP="00952A18">
      <w:pPr>
        <w:rPr>
          <w:lang w:val="hr-HR"/>
        </w:rPr>
      </w:pPr>
    </w:p>
    <w:p w14:paraId="7C601620" w14:textId="77777777" w:rsidR="00952A18" w:rsidRDefault="00952A18" w:rsidP="00952A18">
      <w:pPr>
        <w:rPr>
          <w:lang w:val="hr-HR"/>
        </w:rPr>
      </w:pPr>
    </w:p>
    <w:p w14:paraId="0D3DBEF7" w14:textId="77777777" w:rsidR="00952A18" w:rsidRDefault="00952A18" w:rsidP="00952A18">
      <w:pPr>
        <w:rPr>
          <w:lang w:val="hr-HR"/>
        </w:rPr>
      </w:pPr>
    </w:p>
    <w:p w14:paraId="14D3CE98" w14:textId="77777777" w:rsidR="00952A18" w:rsidRDefault="00952A18" w:rsidP="00952A18">
      <w:pPr>
        <w:rPr>
          <w:lang w:val="hr-HR"/>
        </w:rPr>
      </w:pPr>
    </w:p>
    <w:p w14:paraId="1CA94DED" w14:textId="77777777" w:rsidR="00952A18" w:rsidRDefault="00952A18" w:rsidP="00952A18">
      <w:pPr>
        <w:rPr>
          <w:lang w:val="hr-HR"/>
        </w:rPr>
      </w:pPr>
    </w:p>
    <w:p w14:paraId="261F331F" w14:textId="77777777" w:rsidR="00952A18" w:rsidRDefault="00952A18" w:rsidP="00952A18">
      <w:pPr>
        <w:rPr>
          <w:lang w:val="hr-HR"/>
        </w:rPr>
      </w:pPr>
    </w:p>
    <w:p w14:paraId="15F904AE" w14:textId="259346E2" w:rsidR="00952A18" w:rsidRPr="00B738AA" w:rsidRDefault="00952A18" w:rsidP="00952A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Plan </w:t>
      </w:r>
      <w:r w:rsidR="008252E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mjera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sigurnosti</w:t>
      </w:r>
      <w:r w:rsidR="008252E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i zaštite u</w:t>
      </w:r>
    </w:p>
    <w:p w14:paraId="0D354794" w14:textId="7F26FB47" w:rsidR="00952A18" w:rsidRDefault="00952A18" w:rsidP="00952A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Osnovn</w:t>
      </w:r>
      <w:r w:rsidR="008252E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oj</w:t>
      </w: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škol</w:t>
      </w:r>
      <w:r w:rsidR="008252E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</w:t>
      </w:r>
      <w:r w:rsidR="0087325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</w:t>
      </w:r>
      <w:r w:rsidR="00E0001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Šime </w:t>
      </w:r>
      <w:proofErr w:type="spellStart"/>
      <w:r w:rsidR="00E0001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Budinića</w:t>
      </w:r>
      <w:proofErr w:type="spellEnd"/>
      <w:r w:rsidR="00E0001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Zadar</w:t>
      </w: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</w:t>
      </w:r>
    </w:p>
    <w:p w14:paraId="5007AD5D" w14:textId="77777777" w:rsidR="00952A18" w:rsidRDefault="00952A18" w:rsidP="00952A1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5192B641" w14:textId="77777777" w:rsidR="00952A18" w:rsidRDefault="00952A18" w:rsidP="00952A1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0466C3EB" w14:textId="77777777" w:rsidR="00952A18" w:rsidRDefault="00952A18" w:rsidP="00952A1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7576BBDA" w14:textId="77777777" w:rsidR="00952A18" w:rsidRDefault="00952A18" w:rsidP="00952A1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67117DD9" w14:textId="77777777" w:rsidR="00952A18" w:rsidRDefault="00952A18" w:rsidP="00952A1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2515DE27" w14:textId="77777777" w:rsidR="00952A18" w:rsidRDefault="00952A18" w:rsidP="00952A1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52F83C5C" w14:textId="77777777" w:rsidR="00952A18" w:rsidRDefault="00952A18" w:rsidP="00952A1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66AB5D66" w14:textId="77777777" w:rsidR="00E00016" w:rsidRDefault="00E00016" w:rsidP="00E0001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                                      </w:t>
      </w:r>
    </w:p>
    <w:p w14:paraId="29349782" w14:textId="77777777" w:rsidR="00E00016" w:rsidRDefault="00E00016" w:rsidP="00E0001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4A0EFA95" w14:textId="77777777" w:rsidR="00E00016" w:rsidRDefault="00E00016" w:rsidP="00E0001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1DDF0600" w14:textId="77777777" w:rsidR="00E00016" w:rsidRDefault="00E00016" w:rsidP="00E0001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270A72E0" w14:textId="77777777" w:rsidR="00E00016" w:rsidRDefault="00E00016" w:rsidP="00E0001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08487DE5" w14:textId="77777777" w:rsidR="00E00016" w:rsidRDefault="00E00016" w:rsidP="00E0001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</w:p>
    <w:p w14:paraId="05DC7662" w14:textId="372A0205" w:rsidR="00952A18" w:rsidRDefault="00E00016" w:rsidP="00E0001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                                             </w:t>
      </w:r>
      <w:r w:rsidR="00952A18" w:rsidRPr="00B738AA">
        <w:rPr>
          <w:rFonts w:ascii="Times New Roman" w:hAnsi="Times New Roman" w:cs="Times New Roman"/>
          <w:lang w:val="hr-HR"/>
        </w:rPr>
        <w:t xml:space="preserve">U </w:t>
      </w:r>
      <w:r w:rsidR="00873256">
        <w:rPr>
          <w:rFonts w:ascii="Times New Roman" w:hAnsi="Times New Roman" w:cs="Times New Roman"/>
          <w:lang w:val="hr-HR"/>
        </w:rPr>
        <w:t>Zadru</w:t>
      </w:r>
      <w:r w:rsidR="00E95614">
        <w:rPr>
          <w:rFonts w:ascii="Times New Roman" w:hAnsi="Times New Roman" w:cs="Times New Roman"/>
          <w:lang w:val="hr-HR"/>
        </w:rPr>
        <w:t>,</w:t>
      </w:r>
      <w:r w:rsidR="00952A18" w:rsidRPr="00B738AA">
        <w:rPr>
          <w:rFonts w:ascii="Times New Roman" w:hAnsi="Times New Roman" w:cs="Times New Roman"/>
          <w:lang w:val="hr-HR"/>
        </w:rPr>
        <w:t xml:space="preserve"> </w:t>
      </w:r>
      <w:r w:rsidR="00873256">
        <w:rPr>
          <w:rFonts w:ascii="Times New Roman" w:hAnsi="Times New Roman" w:cs="Times New Roman"/>
          <w:lang w:val="hr-HR"/>
        </w:rPr>
        <w:t>veljača</w:t>
      </w:r>
      <w:r w:rsidR="00952A18" w:rsidRPr="00B738AA">
        <w:rPr>
          <w:rFonts w:ascii="Times New Roman" w:hAnsi="Times New Roman" w:cs="Times New Roman"/>
          <w:lang w:val="hr-HR"/>
        </w:rPr>
        <w:t xml:space="preserve"> 2025. godine</w:t>
      </w:r>
    </w:p>
    <w:p w14:paraId="137D4171" w14:textId="7389257B" w:rsidR="00E00016" w:rsidRDefault="00E00016" w:rsidP="00952A18">
      <w:pPr>
        <w:jc w:val="center"/>
        <w:rPr>
          <w:rFonts w:ascii="Times New Roman" w:hAnsi="Times New Roman" w:cs="Times New Roman"/>
          <w:lang w:val="hr-HR"/>
        </w:rPr>
      </w:pPr>
    </w:p>
    <w:p w14:paraId="2BE3D7E6" w14:textId="6DC19ADD" w:rsidR="00E00016" w:rsidRDefault="00E00016" w:rsidP="00E00016">
      <w:pPr>
        <w:jc w:val="both"/>
      </w:pPr>
      <w:r>
        <w:rPr>
          <w:noProof/>
        </w:rPr>
        <w:lastRenderedPageBreak/>
        <w:t xml:space="preserve">              </w:t>
      </w:r>
      <w:r w:rsidRPr="00536C7D">
        <w:rPr>
          <w:noProof/>
          <w:lang w:val="hr-HR" w:eastAsia="hr-HR"/>
        </w:rPr>
        <w:drawing>
          <wp:inline distT="0" distB="0" distL="0" distR="0" wp14:anchorId="502C76B5" wp14:editId="54D2EAEC">
            <wp:extent cx="476250" cy="561975"/>
            <wp:effectExtent l="0" t="0" r="0" b="952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51A5" w14:textId="77777777" w:rsidR="00E00016" w:rsidRPr="00C82B9B" w:rsidRDefault="00E00016" w:rsidP="00E00016">
      <w:pPr>
        <w:pStyle w:val="Bezproreda"/>
      </w:pPr>
      <w:r>
        <w:t>R</w:t>
      </w:r>
      <w:r w:rsidRPr="00C82B9B">
        <w:t>EPUBLIKA HRVATSKA</w:t>
      </w:r>
    </w:p>
    <w:p w14:paraId="11EEFE89" w14:textId="77777777" w:rsidR="00E00016" w:rsidRDefault="00E00016" w:rsidP="00E00016">
      <w:pPr>
        <w:pStyle w:val="Bezproreda"/>
      </w:pPr>
      <w:r w:rsidRPr="00C82B9B">
        <w:t xml:space="preserve">OSNOVNA ŠKOLA </w:t>
      </w:r>
      <w:r>
        <w:t>ŠIME BUDINIĆA ZADAR</w:t>
      </w:r>
    </w:p>
    <w:p w14:paraId="18A78E36" w14:textId="77777777" w:rsidR="00E00016" w:rsidRPr="00C82B9B" w:rsidRDefault="00E00016" w:rsidP="00E00016">
      <w:pPr>
        <w:jc w:val="both"/>
      </w:pPr>
      <w:r>
        <w:t xml:space="preserve">Zadar, Put </w:t>
      </w:r>
      <w:proofErr w:type="spellStart"/>
      <w:r>
        <w:t>Šimunova</w:t>
      </w:r>
      <w:proofErr w:type="spellEnd"/>
      <w:r>
        <w:t xml:space="preserve"> 4</w:t>
      </w:r>
    </w:p>
    <w:p w14:paraId="6F07692F" w14:textId="6342F206" w:rsidR="00E00016" w:rsidRDefault="00E00016" w:rsidP="00E00016">
      <w:pPr>
        <w:pStyle w:val="Bezproreda"/>
      </w:pPr>
      <w:r w:rsidRPr="00C82B9B">
        <w:t>KLASA:</w:t>
      </w:r>
      <w:r>
        <w:t>602-01/25-01/11</w:t>
      </w:r>
    </w:p>
    <w:p w14:paraId="0A5B196D" w14:textId="77777777" w:rsidR="00E00016" w:rsidRDefault="00E00016" w:rsidP="00E00016">
      <w:pPr>
        <w:jc w:val="both"/>
      </w:pPr>
      <w:r>
        <w:t>URBROJ:2198-1-6-25-01</w:t>
      </w:r>
    </w:p>
    <w:p w14:paraId="63EB2D0F" w14:textId="77777777" w:rsidR="00E00016" w:rsidRDefault="00E00016" w:rsidP="00E00016">
      <w:pPr>
        <w:jc w:val="both"/>
      </w:pPr>
      <w:r>
        <w:t>Zadar, 13.2.2025.</w:t>
      </w:r>
      <w:r w:rsidRPr="00C82B9B">
        <w:t>g</w:t>
      </w:r>
      <w:r>
        <w:t>.</w:t>
      </w:r>
    </w:p>
    <w:p w14:paraId="138F2497" w14:textId="77777777" w:rsidR="001A79ED" w:rsidRDefault="001A79ED" w:rsidP="006E3E2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noProof/>
          <w:lang w:val="hr-HR" w:eastAsia="hr-HR"/>
        </w:rPr>
      </w:pPr>
    </w:p>
    <w:p w14:paraId="32261FF8" w14:textId="09DBF9ED" w:rsidR="00E00016" w:rsidRPr="00C17B11" w:rsidRDefault="00E00016" w:rsidP="00E0001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Temeljem točke 6. Protokola o kontroli ulaska i izlaska u školske ustanove (Ministarstvo znanosti i obrazovanja od 2.1.2025. godine KLASA:602-01/24-01/00527, URBROJ:533-05-25-0003) i članka</w:t>
      </w:r>
      <w:r w:rsidR="00E956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Odluke o formiranju školskog sigurnosnog tima u Osnovnoj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školi Šime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Budinića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Zadar na sjednici Učiteljskoga vijeća  3.siječnja 2025.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godine, Školski sigurnosni tim Osnovne škole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Budinića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Zadar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dana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13. veljače.2025. godine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donio je </w:t>
      </w:r>
    </w:p>
    <w:p w14:paraId="7BA53B17" w14:textId="77777777" w:rsidR="00E00016" w:rsidRPr="00C17B11" w:rsidRDefault="00E00016" w:rsidP="00E0001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AA8C094" w14:textId="77777777" w:rsidR="006E3E27" w:rsidRPr="00C17B11" w:rsidRDefault="006E3E27" w:rsidP="006E3E2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6F0E248" w14:textId="77777777" w:rsidR="006E3E27" w:rsidRDefault="006E3E27" w:rsidP="006E3E2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68E4F55" w14:textId="77777777" w:rsidR="006E3E27" w:rsidRPr="00B738AA" w:rsidRDefault="006E3E27" w:rsidP="006E3E2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Plan mjera sigurnosti i zaštite u</w:t>
      </w:r>
    </w:p>
    <w:p w14:paraId="7C8660A5" w14:textId="50224717" w:rsidR="006E3E27" w:rsidRDefault="006E3E27" w:rsidP="006E3E2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Osnovn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oj</w:t>
      </w: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škol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</w:t>
      </w:r>
      <w:r w:rsidRPr="00B738A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</w:t>
      </w:r>
      <w:r w:rsidR="00E0001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Šime </w:t>
      </w:r>
      <w:proofErr w:type="spellStart"/>
      <w:r w:rsidR="00E0001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Budinića</w:t>
      </w:r>
      <w:proofErr w:type="spellEnd"/>
      <w:r w:rsidR="00E00016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 xml:space="preserve"> Zadar</w:t>
      </w:r>
    </w:p>
    <w:p w14:paraId="43B2C1D0" w14:textId="77777777" w:rsidR="006E3E27" w:rsidRPr="005643EE" w:rsidRDefault="006E3E27" w:rsidP="006E3E2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BC2209B" w14:textId="77777777" w:rsidR="006E3E27" w:rsidRPr="002023CB" w:rsidRDefault="006E3E27" w:rsidP="006E3E2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2023CB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I.</w:t>
      </w:r>
    </w:p>
    <w:p w14:paraId="1456BD24" w14:textId="5E4429A0" w:rsidR="006E3E27" w:rsidRPr="006E3E27" w:rsidRDefault="006E3E27" w:rsidP="006E3E27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Planom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mjera 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sigurnosti i zaštite u Osnovnoj školi </w:t>
      </w:r>
      <w:r w:rsidR="00E000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Šime </w:t>
      </w:r>
      <w:proofErr w:type="spellStart"/>
      <w:r w:rsidR="00E000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Budinića</w:t>
      </w:r>
      <w:proofErr w:type="spellEnd"/>
      <w:r w:rsidR="00E000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Zadar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(u daljnjem tekstu: Plan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sigurnosti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utvrđuju se mjere sigurnosti i zaštite koje se uvode i koje će se provoditi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</w:t>
      </w:r>
      <w:r w:rsidR="008732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školi,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koje za </w:t>
      </w:r>
      <w:bookmarkStart w:id="1" w:name="_Hlk188253573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cilj imaju 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osiguranj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veće sigurnosti u Osn</w:t>
      </w:r>
      <w:r w:rsidR="008732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ovnoj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školi </w:t>
      </w:r>
      <w:r w:rsidR="00E000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Šime </w:t>
      </w:r>
      <w:proofErr w:type="spellStart"/>
      <w:r w:rsidR="00E000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Budinića</w:t>
      </w:r>
      <w:proofErr w:type="spellEnd"/>
      <w:r w:rsidR="00E0001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Zadar</w:t>
      </w:r>
      <w:r w:rsidR="008732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(u daljnjem tekstu: Škola), zaštite učenika i svih radnika Škole te prevencije mogućih situacija povećanog rizika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bookmarkEnd w:id="1"/>
    <w:p w14:paraId="7642CF8D" w14:textId="77777777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7C2159BE" w14:textId="77777777" w:rsidR="006E3E27" w:rsidRPr="00C17B11" w:rsidRDefault="006E3E27" w:rsidP="006E3E27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C17B11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II.</w:t>
      </w:r>
    </w:p>
    <w:p w14:paraId="74CB5A2A" w14:textId="77777777" w:rsidR="00887468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66ABA963" w14:textId="1DAB4803" w:rsidR="00887468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ovim Planom sigurnosti ravnateljica je u obvezi upoznati djelatnike Škole, a razrednici su u obvezi upoznati učenike i njihove roditelje.</w:t>
      </w:r>
    </w:p>
    <w:p w14:paraId="11A12B7E" w14:textId="6F0E446E" w:rsidR="00887468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6430FE" w14:textId="1AB0D278" w:rsidR="00887468" w:rsidRPr="00887468" w:rsidRDefault="00887468" w:rsidP="00887468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887468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III.</w:t>
      </w:r>
    </w:p>
    <w:p w14:paraId="0C870DC1" w14:textId="77777777" w:rsidR="00887468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FAD4C1" w14:textId="404C5FE7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Ovaj Plan sigurnosti se primjenjuje od </w:t>
      </w:r>
      <w:r w:rsidR="00873256" w:rsidRPr="00873256">
        <w:rPr>
          <w:rFonts w:ascii="Times New Roman" w:hAnsi="Times New Roman" w:cs="Times New Roman"/>
          <w:sz w:val="24"/>
          <w:szCs w:val="24"/>
          <w:lang w:val="hr-HR"/>
        </w:rPr>
        <w:t>13</w:t>
      </w:r>
      <w:r w:rsidRPr="00873256">
        <w:rPr>
          <w:rFonts w:ascii="Times New Roman" w:hAnsi="Times New Roman" w:cs="Times New Roman"/>
          <w:sz w:val="24"/>
          <w:szCs w:val="24"/>
          <w:lang w:val="hr-HR"/>
        </w:rPr>
        <w:t>.2.2025.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  <w:r w:rsidR="00887468">
        <w:rPr>
          <w:rFonts w:ascii="Times New Roman" w:hAnsi="Times New Roman" w:cs="Times New Roman"/>
          <w:sz w:val="24"/>
          <w:szCs w:val="24"/>
          <w:lang w:val="hr-HR"/>
        </w:rPr>
        <w:t xml:space="preserve"> te će se objaviti na mrežnoj stranici,  oglasnoj ploči i ulaznim vratima Škole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1CDC2F" w14:textId="77777777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37B736" w14:textId="77777777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22762E" w14:textId="227A9038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Predsjedni</w:t>
      </w:r>
      <w:r w:rsidR="008055F5">
        <w:rPr>
          <w:rFonts w:ascii="Times New Roman" w:hAnsi="Times New Roman" w:cs="Times New Roman"/>
          <w:bCs/>
          <w:iCs/>
          <w:sz w:val="24"/>
          <w:szCs w:val="24"/>
        </w:rPr>
        <w:t>ca</w:t>
      </w:r>
      <w:proofErr w:type="spellEnd"/>
      <w:r w:rsidR="008055F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E92FF41" w14:textId="2948CD06" w:rsidR="003D69E1" w:rsidRDefault="008055F5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Jagoda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Galić,dipluč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1D55507" w14:textId="750D0FA7" w:rsidR="001D7D64" w:rsidRPr="008055F5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 w:rsidR="001D7D64"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</w:p>
    <w:p w14:paraId="078EC4F8" w14:textId="4D1EEE3E" w:rsidR="004E48B3" w:rsidRDefault="004E48B3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U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osiguranj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veće sigurnosti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zaštite učenika i djelatnika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 prevencije mogućih situacija povećanog rizika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Osnovnoj školi </w:t>
      </w:r>
      <w:r w:rsidR="008055F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Šime </w:t>
      </w:r>
      <w:proofErr w:type="spellStart"/>
      <w:r w:rsidR="008055F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Budinića</w:t>
      </w:r>
      <w:proofErr w:type="spellEnd"/>
      <w:r w:rsidR="008055F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Zadar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(u daljnjem tekstu: Škola)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uvode </w:t>
      </w:r>
      <w:r w:rsidR="009B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se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 mjere sigurnosti i zaštite:</w:t>
      </w:r>
    </w:p>
    <w:p w14:paraId="5173B357" w14:textId="77777777" w:rsidR="009B4D18" w:rsidRPr="004E48B3" w:rsidRDefault="009B4D18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B270642" w14:textId="77777777" w:rsidR="004E48B3" w:rsidRPr="004E48B3" w:rsidRDefault="004E48B3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327D33C" w14:textId="662DBE23" w:rsidR="004E48B3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  <w:r w:rsidRPr="004E4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  <w:t>Zaključavanje i nadzor ulaza u prostore škol</w:t>
      </w:r>
      <w:r w:rsidR="0077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  <w:t>ske zgrade</w:t>
      </w:r>
      <w:r w:rsidRPr="004E4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  <w:t>:</w:t>
      </w:r>
    </w:p>
    <w:p w14:paraId="5DE21A1C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59DFAD04" w14:textId="5DFABD69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Ulazna vrata škole, kao i svi ostali ulazi ili izlazi, trebaju biti zaključani tijekom cijelog radnog vremena na način da su osigurani evakuacijski izlazi, osim u posebnim okolnostima koje odobri ravnatelj. </w:t>
      </w:r>
    </w:p>
    <w:p w14:paraId="774157B5" w14:textId="20CEB08B" w:rsidR="00770308" w:rsidRDefault="00770308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4578CA7" w14:textId="0E5D81FA" w:rsidR="00770308" w:rsidRPr="008C26B4" w:rsidRDefault="00770308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8C26B4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Tijekom nastave, učenici u </w:t>
      </w:r>
      <w:r w:rsidR="00196230" w:rsidRPr="008C26B4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sportsku </w:t>
      </w:r>
      <w:r w:rsidRPr="008C26B4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dvoranu ulaze u pratnji učitelja TZK koji potom zaključava ulazna vrata dvorane.</w:t>
      </w:r>
    </w:p>
    <w:p w14:paraId="0D1063F4" w14:textId="48D74C0D" w:rsidR="00770308" w:rsidRPr="008C26B4" w:rsidRDefault="00770308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</w:p>
    <w:p w14:paraId="50AD99E6" w14:textId="2EF5F24F" w:rsidR="00196230" w:rsidRDefault="0019623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4FD54FB" w14:textId="01155B7B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svrhu ulaska učenika u školu prije početka i izlaska nakon završetka nastavnoga dana, vrata mogu biti otključana u načelu 30 minuta prije početka nastave i 15 minuta nakon završetka nastave.</w:t>
      </w:r>
    </w:p>
    <w:p w14:paraId="2B6323C0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5B21BEB" w14:textId="0BF2B5A2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Dežurstvo provode</w:t>
      </w:r>
      <w:r w:rsidR="008C26B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učitelji, a po potrebi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8C26B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kućni majstori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spremačice prema rasporedu kojega utvrđuje ravn</w:t>
      </w:r>
      <w:r w:rsidR="0077030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telj</w:t>
      </w:r>
      <w:r w:rsidR="008C26B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</w:t>
      </w:r>
      <w:proofErr w:type="spellStart"/>
      <w:r w:rsidR="008C26B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ica</w:t>
      </w:r>
      <w:proofErr w:type="spellEnd"/>
      <w:r w:rsidR="008C26B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2D18DD94" w14:textId="132F2C2C" w:rsidR="00507305" w:rsidRDefault="00507305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0A47B55" w14:textId="4473BBD7" w:rsidR="00507305" w:rsidRPr="00A364EE" w:rsidRDefault="008C26B4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Postavljeno je jedno zvono na vratima matične škole i </w:t>
      </w:r>
      <w:r w:rsidR="008055F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jedno zvono na ulazu u sportsku dvoranu.</w:t>
      </w:r>
    </w:p>
    <w:p w14:paraId="784FBF80" w14:textId="26728BEF" w:rsidR="00507305" w:rsidRDefault="00507305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CE5CE3B" w14:textId="77777777" w:rsidR="004E48B3" w:rsidRPr="004E48B3" w:rsidRDefault="004E48B3" w:rsidP="006265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7256853" w14:textId="110DD5E1" w:rsidR="004E48B3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  <w:r w:rsidRPr="001962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  <w:t>Ulasci i izlasci tijekom odmora učenika</w:t>
      </w:r>
    </w:p>
    <w:p w14:paraId="5AD2CE9C" w14:textId="77777777" w:rsidR="00196230" w:rsidRPr="00196230" w:rsidRDefault="00196230" w:rsidP="0019623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21202F84" w14:textId="12097D24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Tijekom malog odmora učenicima nije dopušteno napuštanje školsk</w:t>
      </w:r>
      <w:r w:rsidR="0050730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zgrade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11128BE6" w14:textId="77777777" w:rsidR="00DE6CD9" w:rsidRPr="004E48B3" w:rsidRDefault="00DE6CD9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ACB9BFD" w14:textId="50A29A4F" w:rsidR="004E48B3" w:rsidRPr="00A364EE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Tijekom velikog odmora učenicima škole nije dopušten izlazak izvan vanjsk</w:t>
      </w:r>
      <w:r w:rsidR="0050730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og ograđenog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prostora škole</w:t>
      </w:r>
      <w:r w:rsidR="0019623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196230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a </w:t>
      </w:r>
      <w:r w:rsidR="00DE6CD9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mogu boraviti</w:t>
      </w:r>
      <w:r w:rsidR="00196230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na igralištu odnosno krugu škole </w:t>
      </w:r>
      <w:r w:rsidR="00DE6CD9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samo u nazočnosti </w:t>
      </w:r>
      <w:r w:rsidR="00196230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dežurn</w:t>
      </w:r>
      <w:r w:rsidR="00DE6CD9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og</w:t>
      </w:r>
      <w:r w:rsidR="00196230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učitelj</w:t>
      </w:r>
      <w:r w:rsidR="00DE6CD9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a</w:t>
      </w:r>
      <w:r w:rsidR="008C26B4" w:rsidRPr="008055F5"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.</w:t>
      </w:r>
    </w:p>
    <w:p w14:paraId="1B449797" w14:textId="77777777" w:rsidR="00507305" w:rsidRPr="00A364EE" w:rsidRDefault="00507305" w:rsidP="007112D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</w:p>
    <w:p w14:paraId="59A97586" w14:textId="4B8BC892" w:rsidR="004E48B3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  <w:r w:rsidRPr="008824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  <w:t>Ulazak roditelja i drugih vanjskih posjetitelja u školsku ustanovu</w:t>
      </w:r>
    </w:p>
    <w:p w14:paraId="4C9A5A43" w14:textId="77777777" w:rsidR="00882442" w:rsidRPr="00882442" w:rsidRDefault="00882442" w:rsidP="0088244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74139176" w14:textId="724FAB76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porti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škole provodi se dežurstvo </w:t>
      </w:r>
      <w:r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 je dežurna osoba u obvezi voditi Evidenciju ulaska u školu.</w:t>
      </w:r>
    </w:p>
    <w:p w14:paraId="7571B2F1" w14:textId="77777777" w:rsidR="00E21052" w:rsidRP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DC05B06" w14:textId="412B406E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Dežurni radnik obvezan je provjeriti identitet osobe koja ulazi u školu uvidom u osobnu iskaznicu ili drugi odgovarajući dokument s fotografijom osobe.</w:t>
      </w:r>
    </w:p>
    <w:p w14:paraId="33539880" w14:textId="77777777" w:rsidR="00E21052" w:rsidRP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CCBB6DB" w14:textId="496D3668" w:rsidR="00E21052" w:rsidRPr="009946EF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  <w:r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Osobi koja to odbije neće se dopustiti ulazak u školsku ustanovu.</w:t>
      </w:r>
    </w:p>
    <w:p w14:paraId="7DCD1F00" w14:textId="77777777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286CFF5" w14:textId="3DF7F701" w:rsidR="00882442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Sve stranke su dužne najaviti svoj dolazak u školu telefonskim putem ili elektroničkom poštom, navodeći pri tome razlog svog dolaska i osobu kod koje id</w:t>
      </w:r>
      <w:r w:rsidR="00C76C9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2324AFAD" w14:textId="77777777" w:rsidR="00882442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50E8852" w14:textId="51745531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Iznimno, dostavljači namirnica za školsku kuhinju i uredski materijal, poštar, dostava lož ulja, dimnjačari i druge službe s kojima škola ima ugovor o poslovnoj suradnji nemaju obvezu prethodne najave, već su u obvezi javiti se dežurnom radniku</w:t>
      </w:r>
      <w:r w:rsidR="008824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koji potom poziva odgovornog radnika da ih preuzme.</w:t>
      </w:r>
    </w:p>
    <w:p w14:paraId="76F50E5E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990882F" w14:textId="3235169F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Roditelji mogu ulaziti u školsku ustanovu samo u dogovorenom terminu uz prethodnu najavu ili na poziv od strane škole, o čemu se obavještava radnik na ulazu u školsku ustanovu.  </w:t>
      </w:r>
    </w:p>
    <w:p w14:paraId="39B1AFF3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E9BC372" w14:textId="6A578C75" w:rsidR="00882442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Svaki razrednik ima obvezu utvrditi termin informativnih razgovora s roditeljima i objaviti ga ne mrežnoj stranici.</w:t>
      </w:r>
    </w:p>
    <w:p w14:paraId="3BB4489C" w14:textId="77777777" w:rsidR="00882442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8C5371C" w14:textId="474F0B8F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Roditelji koji dolaze na informativne razgovore s razrednicima obvezni su poštovati </w:t>
      </w:r>
      <w:r w:rsidR="008824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objavljeni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raspored.</w:t>
      </w:r>
    </w:p>
    <w:p w14:paraId="53DEF872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0E00451" w14:textId="2BEE1172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slučaju održavanja roditeljskog sastanka, razrednik prisutne roditelje dočekuje na ulazu školske ustanove i vodi do učionice, a nakon završetka roditeljskog sastanka razrednik prati roditelje do izlaza.</w:t>
      </w:r>
    </w:p>
    <w:p w14:paraId="672008B2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D12546B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Radnik škole kod koje ide stranka ili roditelj dužan je preuzeti stranku odnosno roditelja na ulazu te nakon sastanka ispratiti stranku iz škole.  </w:t>
      </w:r>
    </w:p>
    <w:p w14:paraId="633D612A" w14:textId="77777777" w:rsidR="004E48B3" w:rsidRPr="004E48B3" w:rsidRDefault="004E48B3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4C56F5C" w14:textId="77777777" w:rsidR="004E48B3" w:rsidRPr="004E48B3" w:rsidRDefault="004E48B3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54DF3DC" w14:textId="200A2E4A" w:rsidR="004E48B3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  <w:r w:rsidRPr="00E06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  <w:t>Pregled osoba i predmeta učenika i drugih posjetitelja školskih ustanova</w:t>
      </w:r>
    </w:p>
    <w:p w14:paraId="419E8800" w14:textId="77777777" w:rsidR="00E060B0" w:rsidRPr="00E060B0" w:rsidRDefault="00E060B0" w:rsidP="00E060B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7A913E26" w14:textId="79D44DE6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Dežurni radnik škole koji je zadužen za poslove nadzora ulaza u prostore škole, radi zaštite sigurnosti, može izvršiti sigurnosne preglede: </w:t>
      </w:r>
    </w:p>
    <w:p w14:paraId="60BD71F4" w14:textId="77777777" w:rsidR="00E060B0" w:rsidRPr="004E48B3" w:rsidRDefault="00E060B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10A21FB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• učenika i njihovih predmeta (odjeća, torba i dr.) </w:t>
      </w:r>
    </w:p>
    <w:p w14:paraId="6CC65C7E" w14:textId="5EC99227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• drugih osoba koje ulaze u školsku ustanovu i njihovih predmeta (torbe i dr.). </w:t>
      </w:r>
    </w:p>
    <w:p w14:paraId="75F8CD50" w14:textId="77777777" w:rsidR="00E060B0" w:rsidRPr="004E48B3" w:rsidRDefault="00E060B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0D74477" w14:textId="67B83FA7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Sigurnosni pregled učenika i njihovih predmeta mogu provoditi i odgojno-obrazovni radnici tijekom održavanja nastave</w:t>
      </w:r>
      <w:r w:rsidR="00E060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kada to smatraju shodnim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69F53143" w14:textId="77777777" w:rsidR="00E060B0" w:rsidRPr="004E48B3" w:rsidRDefault="00E060B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D6A31EB" w14:textId="7E6FB658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 </w:t>
      </w:r>
    </w:p>
    <w:p w14:paraId="1EB35A76" w14:textId="77777777" w:rsidR="00E060B0" w:rsidRPr="004E48B3" w:rsidRDefault="00E060B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E09D00C" w14:textId="301D99F9" w:rsidR="004E48B3" w:rsidRPr="009946EF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  <w:r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Osobama koje ne dopuštaju obavljanje pregleda neće se dopustiti ulazak u škol</w:t>
      </w:r>
      <w:r w:rsidR="001A6771"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u</w:t>
      </w:r>
      <w:r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.</w:t>
      </w:r>
    </w:p>
    <w:p w14:paraId="397F47BB" w14:textId="7F9A324F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C6233B0" w14:textId="75620A55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slučaju uočavanja neuobičajenog ponašanja osoba u prostorima školske ustanove, dežurni radnici dužni su o tome odmah obavijestiti ravnatelja</w:t>
      </w:r>
      <w:r w:rsidR="00A364E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</w:t>
      </w:r>
      <w:proofErr w:type="spellStart"/>
      <w:r w:rsidR="00A364E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icu</w:t>
      </w:r>
      <w:proofErr w:type="spellEnd"/>
      <w:r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ili osobu koja ga mijenja.  </w:t>
      </w:r>
    </w:p>
    <w:p w14:paraId="09A24E5A" w14:textId="77777777" w:rsidR="00E21052" w:rsidRP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988F7E9" w14:textId="32A481FA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  <w:r w:rsidRPr="00E210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U slučaju uočavanja protupravnog ponašanja ili ponašanja kojim se ugrožava sigurnost osoba u školi, žurno i bez odgode će se o tome obavijestiti i policija.</w:t>
      </w:r>
    </w:p>
    <w:p w14:paraId="6C1B1EE5" w14:textId="677D378B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</w:p>
    <w:p w14:paraId="49C8AF2E" w14:textId="77777777" w:rsidR="00E21052" w:rsidRP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</w:p>
    <w:p w14:paraId="2889320D" w14:textId="77777777" w:rsidR="001A6771" w:rsidRPr="004E48B3" w:rsidRDefault="001A6771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2EFB5EF" w14:textId="53D42F1C" w:rsidR="004E48B3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  <w:r w:rsidRPr="00E06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  <w:t>Edukacija i informiranje učenika, radnika i roditelja</w:t>
      </w:r>
    </w:p>
    <w:p w14:paraId="0E20187F" w14:textId="77777777" w:rsidR="00E060B0" w:rsidRPr="00E060B0" w:rsidRDefault="00E060B0" w:rsidP="00E060B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21238C56" w14:textId="67CDC649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Škola je dužna sve svoje radnike i učenike informirati o Protokolu o kontroli ulaska i izlaska u školske ustanove koje je donijelo Ministarstvo znanosti, obrazovanja i mladih dana 2.1.2025. godine</w:t>
      </w:r>
      <w:r w:rsidR="00463D4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463D44"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KLASA:602-01/24-01/00527, URBROJ:533-05-25-0003</w:t>
      </w:r>
      <w:r w:rsidR="00463D4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 t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o ovom Planu</w:t>
      </w:r>
      <w:r w:rsidR="008D14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sigurnosti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kao i redovito informirati roditelje o sigurnosnim mjerama i procedurama</w:t>
      </w:r>
      <w:r w:rsidR="008D14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postupanjima škole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2DB451CB" w14:textId="77777777" w:rsidR="006C6E00" w:rsidRPr="004E48B3" w:rsidRDefault="006C6E0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CB720B" w14:textId="7CD80079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Škola je  obvezna surađivati s lokalnom zajednicom na dodatnom osiguranju školskog okruženja te sastaviti popis svih relevantnih hitnih brojeva (policija, hitna pomoć, vatrogasci) i postaviti ga na vidljivo mjesto</w:t>
      </w:r>
      <w:r w:rsidR="006C6E0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oglasnu ploču škole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 </w:t>
      </w:r>
    </w:p>
    <w:p w14:paraId="26CDACDF" w14:textId="152AA415" w:rsidR="00F61502" w:rsidRDefault="00F61502">
      <w:pPr>
        <w:rPr>
          <w:sz w:val="24"/>
          <w:szCs w:val="24"/>
        </w:rPr>
      </w:pPr>
    </w:p>
    <w:p w14:paraId="1FE58755" w14:textId="77777777" w:rsidR="001D7D64" w:rsidRDefault="001D7D64">
      <w:pPr>
        <w:rPr>
          <w:sz w:val="24"/>
          <w:szCs w:val="24"/>
        </w:rPr>
      </w:pPr>
    </w:p>
    <w:p w14:paraId="5E52885F" w14:textId="57F3B3C2" w:rsidR="00DA3BA9" w:rsidRPr="00DA3BA9" w:rsidRDefault="00DA3BA9" w:rsidP="00DA3BA9">
      <w:pPr>
        <w:pStyle w:val="Odlomakpopisa"/>
        <w:numPr>
          <w:ilvl w:val="0"/>
          <w:numId w:val="2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DA3B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Obveza</w:t>
      </w:r>
      <w:proofErr w:type="spellEnd"/>
      <w:r w:rsidRPr="00DA3B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A3B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Sigurnosnog</w:t>
      </w:r>
      <w:proofErr w:type="spellEnd"/>
      <w:r w:rsidRPr="00DA3B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A3B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tima</w:t>
      </w:r>
      <w:proofErr w:type="spellEnd"/>
    </w:p>
    <w:p w14:paraId="3B43EB86" w14:textId="77777777" w:rsidR="00DA3BA9" w:rsidRPr="00DA3BA9" w:rsidRDefault="00DA3BA9" w:rsidP="00DA3BA9">
      <w:pPr>
        <w:pStyle w:val="Odlomakpopisa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607F1D10" w14:textId="43858937" w:rsidR="00DA3BA9" w:rsidRDefault="009C580C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Sigurnosni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održav</w:t>
      </w:r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redovit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koordinacijsk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sastank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lokalnim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timovima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proizišlim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međuresornoj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koordinaciji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sprječavanja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ugrožavajućih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postupanju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djecom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mladima</w:t>
      </w:r>
      <w:proofErr w:type="spellEnd"/>
      <w:r w:rsidR="00DA3BA9">
        <w:rPr>
          <w:rFonts w:ascii="Times New Roman" w:hAnsi="Times New Roman" w:cs="Times New Roman"/>
          <w:sz w:val="24"/>
          <w:szCs w:val="24"/>
        </w:rPr>
        <w:t>.</w:t>
      </w:r>
    </w:p>
    <w:p w14:paraId="74AE8603" w14:textId="77777777" w:rsidR="00DA3BA9" w:rsidRP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71AF0D61" w14:textId="78FB9C70" w:rsid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BA9">
        <w:rPr>
          <w:rFonts w:ascii="Times New Roman" w:hAnsi="Times New Roman" w:cs="Times New Roman"/>
          <w:sz w:val="24"/>
          <w:szCs w:val="24"/>
        </w:rPr>
        <w:t>Nastav</w:t>
      </w:r>
      <w:r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provedb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zajedničkih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preventivnih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edukativnih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svijesti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ško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ponašanju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važnosti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pridržavanja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sigurnosnih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>.</w:t>
      </w:r>
    </w:p>
    <w:p w14:paraId="67AD6CCC" w14:textId="0333AE8C" w:rsid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ACAB3A1" w14:textId="40454CF3" w:rsid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Sigurnosni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redovito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pratiti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učinkovitost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definirane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periodičn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revizij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povratnih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BDB91" w14:textId="05542ED9" w:rsid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996005E" w14:textId="5A98DF34" w:rsidR="00DF5AA9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6A4D5A1" w14:textId="77777777" w:rsidR="00DF5AA9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4400A8D9" w14:textId="77777777" w:rsidR="00DF5AA9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415D1869" w14:textId="72F3BC7F" w:rsidR="00B32FC6" w:rsidRDefault="00B32FC6" w:rsidP="00B32FC6">
      <w:pPr>
        <w:pStyle w:val="Odlomakpopisa"/>
        <w:numPr>
          <w:ilvl w:val="0"/>
          <w:numId w:val="2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B32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Pri</w:t>
      </w:r>
      <w:r w:rsidR="007112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</w:t>
      </w:r>
      <w:r w:rsidRPr="00B32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jena</w:t>
      </w:r>
      <w:proofErr w:type="spellEnd"/>
      <w:r w:rsidRPr="00B32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B32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mjera</w:t>
      </w:r>
      <w:proofErr w:type="spellEnd"/>
    </w:p>
    <w:p w14:paraId="0B933B9E" w14:textId="77777777" w:rsidR="007112D7" w:rsidRPr="00B32FC6" w:rsidRDefault="007112D7" w:rsidP="007112D7">
      <w:pPr>
        <w:pStyle w:val="Odlomakpopisa"/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565AEEC" w14:textId="77777777" w:rsidR="00B32FC6" w:rsidRPr="00B32FC6" w:rsidRDefault="00B32FC6" w:rsidP="00B32FC6">
      <w:pPr>
        <w:pStyle w:val="Odlomakpopisa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398EEF7E" w14:textId="1499A1BE" w:rsidR="00B32FC6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AA9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definirane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</w:t>
      </w:r>
      <w:r w:rsidR="001D7D64">
        <w:rPr>
          <w:rFonts w:ascii="Times New Roman" w:hAnsi="Times New Roman" w:cs="Times New Roman"/>
          <w:sz w:val="24"/>
          <w:szCs w:val="24"/>
        </w:rPr>
        <w:t>lanom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školskoj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radnike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vanjske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posjetitelje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ugovoru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prostore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šk</w:t>
      </w:r>
      <w:r w:rsidR="007112D7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edukativne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DD916D" w14:textId="77777777" w:rsidR="00B32FC6" w:rsidRDefault="00B32FC6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D5753A6" w14:textId="5D71B953" w:rsidR="00B32FC6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AA9">
        <w:rPr>
          <w:rFonts w:ascii="Times New Roman" w:hAnsi="Times New Roman" w:cs="Times New Roman"/>
          <w:sz w:val="24"/>
          <w:szCs w:val="24"/>
        </w:rPr>
        <w:t>Škol</w:t>
      </w:r>
      <w:r w:rsidR="007112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osnivačem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F93E5" w14:textId="77777777" w:rsidR="001D7D64" w:rsidRDefault="001D7D64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667C1C18" w14:textId="424EB20A" w:rsidR="001D7D64" w:rsidRDefault="001D7D64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601103FF" w14:textId="4CB79CF4" w:rsidR="001D7D64" w:rsidRPr="001D7D64" w:rsidRDefault="001D7D64" w:rsidP="001D7D64">
      <w:pPr>
        <w:pStyle w:val="Odlomakpopisa"/>
        <w:numPr>
          <w:ilvl w:val="0"/>
          <w:numId w:val="2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1D7D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Usklađivanje</w:t>
      </w:r>
      <w:proofErr w:type="spellEnd"/>
      <w:r w:rsidRPr="001D7D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D7D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općih</w:t>
      </w:r>
      <w:proofErr w:type="spellEnd"/>
      <w:r w:rsidRPr="001D7D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D7D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akata</w:t>
      </w:r>
      <w:proofErr w:type="spellEnd"/>
      <w:r w:rsidRPr="001D7D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D7D6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škole</w:t>
      </w:r>
      <w:proofErr w:type="spellEnd"/>
    </w:p>
    <w:p w14:paraId="0EB32BB4" w14:textId="7963F6EF" w:rsidR="00B32FC6" w:rsidRDefault="00B32FC6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B0517E1" w14:textId="423AC89C" w:rsidR="001D7D64" w:rsidRDefault="001D7D64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uskladiti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 i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evakuacije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B7AB8D" w14:textId="17F6D26F" w:rsidR="00DF5AA9" w:rsidRPr="00DA3BA9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sectPr w:rsidR="00DF5AA9" w:rsidRPr="00DA3BA9" w:rsidSect="00343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9BF08" w14:textId="77777777" w:rsidR="009F4571" w:rsidRDefault="009F4571" w:rsidP="00B2359F">
      <w:pPr>
        <w:spacing w:after="0" w:line="240" w:lineRule="auto"/>
      </w:pPr>
      <w:r>
        <w:separator/>
      </w:r>
    </w:p>
  </w:endnote>
  <w:endnote w:type="continuationSeparator" w:id="0">
    <w:p w14:paraId="0F119029" w14:textId="77777777" w:rsidR="009F4571" w:rsidRDefault="009F4571" w:rsidP="00B2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6D67" w14:textId="77777777" w:rsidR="00B2359F" w:rsidRDefault="00B235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92560"/>
      <w:docPartObj>
        <w:docPartGallery w:val="Page Numbers (Bottom of Page)"/>
        <w:docPartUnique/>
      </w:docPartObj>
    </w:sdtPr>
    <w:sdtEndPr/>
    <w:sdtContent>
      <w:p w14:paraId="45211732" w14:textId="25370484" w:rsidR="00B2359F" w:rsidRDefault="00B2359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14" w:rsidRPr="00E95614">
          <w:rPr>
            <w:noProof/>
            <w:lang w:val="hr-HR"/>
          </w:rPr>
          <w:t>4</w:t>
        </w:r>
        <w:r>
          <w:fldChar w:fldCharType="end"/>
        </w:r>
      </w:p>
    </w:sdtContent>
  </w:sdt>
  <w:p w14:paraId="0EF287FB" w14:textId="77777777" w:rsidR="00B2359F" w:rsidRDefault="00B235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6303" w14:textId="77777777" w:rsidR="00B2359F" w:rsidRDefault="00B235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6288" w14:textId="77777777" w:rsidR="009F4571" w:rsidRDefault="009F4571" w:rsidP="00B2359F">
      <w:pPr>
        <w:spacing w:after="0" w:line="240" w:lineRule="auto"/>
      </w:pPr>
      <w:r>
        <w:separator/>
      </w:r>
    </w:p>
  </w:footnote>
  <w:footnote w:type="continuationSeparator" w:id="0">
    <w:p w14:paraId="114CCD01" w14:textId="77777777" w:rsidR="009F4571" w:rsidRDefault="009F4571" w:rsidP="00B2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9A7B" w14:textId="77777777" w:rsidR="00B2359F" w:rsidRDefault="00B235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CFF2" w14:textId="77777777" w:rsidR="00B2359F" w:rsidRDefault="00B235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3C66" w14:textId="77777777" w:rsidR="00B2359F" w:rsidRDefault="00B235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4DB2"/>
    <w:multiLevelType w:val="hybridMultilevel"/>
    <w:tmpl w:val="7672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19A"/>
    <w:multiLevelType w:val="hybridMultilevel"/>
    <w:tmpl w:val="C8FC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18"/>
    <w:rsid w:val="00000248"/>
    <w:rsid w:val="000A274A"/>
    <w:rsid w:val="00161092"/>
    <w:rsid w:val="0017108E"/>
    <w:rsid w:val="00196230"/>
    <w:rsid w:val="001A6771"/>
    <w:rsid w:val="001A79ED"/>
    <w:rsid w:val="001D7D64"/>
    <w:rsid w:val="0021349E"/>
    <w:rsid w:val="00343A6A"/>
    <w:rsid w:val="003D69E1"/>
    <w:rsid w:val="00450120"/>
    <w:rsid w:val="00463D44"/>
    <w:rsid w:val="004C091B"/>
    <w:rsid w:val="004E48B3"/>
    <w:rsid w:val="004F6BCF"/>
    <w:rsid w:val="00507305"/>
    <w:rsid w:val="005261C0"/>
    <w:rsid w:val="005342A2"/>
    <w:rsid w:val="005F0F65"/>
    <w:rsid w:val="0062659C"/>
    <w:rsid w:val="006C6E00"/>
    <w:rsid w:val="006E3E27"/>
    <w:rsid w:val="006E4F0B"/>
    <w:rsid w:val="007112D7"/>
    <w:rsid w:val="00770308"/>
    <w:rsid w:val="008055F5"/>
    <w:rsid w:val="008252E6"/>
    <w:rsid w:val="008440AC"/>
    <w:rsid w:val="008654A3"/>
    <w:rsid w:val="00873256"/>
    <w:rsid w:val="00882442"/>
    <w:rsid w:val="00887468"/>
    <w:rsid w:val="008C26B4"/>
    <w:rsid w:val="008D148A"/>
    <w:rsid w:val="008D489B"/>
    <w:rsid w:val="00952A18"/>
    <w:rsid w:val="009904F4"/>
    <w:rsid w:val="009946EF"/>
    <w:rsid w:val="009B4D18"/>
    <w:rsid w:val="009C580C"/>
    <w:rsid w:val="009F4571"/>
    <w:rsid w:val="00A0469B"/>
    <w:rsid w:val="00A364EE"/>
    <w:rsid w:val="00A77D01"/>
    <w:rsid w:val="00A80A57"/>
    <w:rsid w:val="00B2359F"/>
    <w:rsid w:val="00B32FC6"/>
    <w:rsid w:val="00BA154E"/>
    <w:rsid w:val="00C17C79"/>
    <w:rsid w:val="00C7225A"/>
    <w:rsid w:val="00C76C9D"/>
    <w:rsid w:val="00C8074D"/>
    <w:rsid w:val="00DA3BA9"/>
    <w:rsid w:val="00DB02B3"/>
    <w:rsid w:val="00DE6CD9"/>
    <w:rsid w:val="00DF5AA9"/>
    <w:rsid w:val="00E00016"/>
    <w:rsid w:val="00E060B0"/>
    <w:rsid w:val="00E21052"/>
    <w:rsid w:val="00E95614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DC7A"/>
  <w15:chartTrackingRefBased/>
  <w15:docId w15:val="{C793DE55-A4B0-4475-A14C-4D3D344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E27"/>
    <w:pPr>
      <w:ind w:left="720"/>
      <w:contextualSpacing/>
    </w:pPr>
  </w:style>
  <w:style w:type="character" w:styleId="Hiperveza">
    <w:name w:val="Hyperlink"/>
    <w:rsid w:val="006E3E27"/>
    <w:rPr>
      <w:color w:val="0000FF"/>
      <w:u w:val="single"/>
    </w:rPr>
  </w:style>
  <w:style w:type="table" w:styleId="Reetkatablice">
    <w:name w:val="Table Grid"/>
    <w:basedOn w:val="Obinatablica"/>
    <w:uiPriority w:val="39"/>
    <w:rsid w:val="0034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359F"/>
  </w:style>
  <w:style w:type="paragraph" w:styleId="Podnoje">
    <w:name w:val="footer"/>
    <w:basedOn w:val="Normal"/>
    <w:link w:val="PodnojeChar"/>
    <w:uiPriority w:val="99"/>
    <w:unhideWhenUsed/>
    <w:rsid w:val="00B2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359F"/>
  </w:style>
  <w:style w:type="paragraph" w:styleId="Bezproreda">
    <w:name w:val="No Spacing"/>
    <w:uiPriority w:val="1"/>
    <w:qFormat/>
    <w:rsid w:val="00E00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CB57-9DAA-4EF5-8F9A-4DDB4D4D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Windows korisnik</cp:lastModifiedBy>
  <cp:revision>6</cp:revision>
  <dcterms:created xsi:type="dcterms:W3CDTF">2025-02-13T07:12:00Z</dcterms:created>
  <dcterms:modified xsi:type="dcterms:W3CDTF">2025-02-13T11:33:00Z</dcterms:modified>
</cp:coreProperties>
</file>