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2C12" w:rsidRPr="00145C09" w:rsidRDefault="007F2C12" w:rsidP="007F2C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5C09">
        <w:rPr>
          <w:rFonts w:ascii="Times New Roman" w:hAnsi="Times New Roman" w:cs="Times New Roman"/>
          <w:sz w:val="24"/>
          <w:szCs w:val="24"/>
        </w:rPr>
        <w:t>REPUBLIKA HRVATSKA</w:t>
      </w:r>
    </w:p>
    <w:p w:rsidR="007F2C12" w:rsidRPr="00145C09" w:rsidRDefault="007F2C12" w:rsidP="007F2C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5C09">
        <w:rPr>
          <w:rFonts w:ascii="Times New Roman" w:hAnsi="Times New Roman" w:cs="Times New Roman"/>
          <w:sz w:val="24"/>
          <w:szCs w:val="24"/>
        </w:rPr>
        <w:t>OSNOVNA ŠKOLA ŠIME BUDINIĆA ZADAR</w:t>
      </w:r>
    </w:p>
    <w:p w:rsidR="007F2C12" w:rsidRPr="00145C09" w:rsidRDefault="007F2C12" w:rsidP="007F2C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5C09">
        <w:rPr>
          <w:rFonts w:ascii="Times New Roman" w:hAnsi="Times New Roman" w:cs="Times New Roman"/>
          <w:sz w:val="24"/>
          <w:szCs w:val="24"/>
        </w:rPr>
        <w:t>Put Šimunova 4., Zadar</w:t>
      </w:r>
    </w:p>
    <w:p w:rsidR="007F2C12" w:rsidRPr="00CD34B6" w:rsidRDefault="007F2C12" w:rsidP="007F2C12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CD34B6">
        <w:rPr>
          <w:rFonts w:ascii="Times New Roman" w:hAnsi="Times New Roman" w:cs="Times New Roman"/>
          <w:sz w:val="24"/>
          <w:szCs w:val="24"/>
        </w:rPr>
        <w:t>KLASA: 372-</w:t>
      </w:r>
      <w:r w:rsidR="00CD34B6" w:rsidRPr="00CD34B6">
        <w:rPr>
          <w:rFonts w:ascii="Times New Roman" w:hAnsi="Times New Roman" w:cs="Times New Roman"/>
          <w:sz w:val="24"/>
          <w:szCs w:val="24"/>
        </w:rPr>
        <w:t>08/26-01/01</w:t>
      </w:r>
    </w:p>
    <w:p w:rsidR="007F2C12" w:rsidRPr="00145C09" w:rsidRDefault="007F2C12" w:rsidP="007F2C12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145C09">
        <w:rPr>
          <w:rFonts w:ascii="Times New Roman" w:hAnsi="Times New Roman" w:cs="Times New Roman"/>
          <w:sz w:val="24"/>
          <w:szCs w:val="24"/>
        </w:rPr>
        <w:t>URBROJ: 2198-1-6-26-1</w:t>
      </w:r>
    </w:p>
    <w:p w:rsidR="007F2C12" w:rsidRPr="00145C09" w:rsidRDefault="007F2C12" w:rsidP="007F2C12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145C09">
        <w:rPr>
          <w:rFonts w:ascii="Times New Roman" w:hAnsi="Times New Roman" w:cs="Times New Roman"/>
          <w:sz w:val="24"/>
          <w:szCs w:val="24"/>
        </w:rPr>
        <w:t>Zadar, 13. siječnja 2026. godine</w:t>
      </w:r>
    </w:p>
    <w:p w:rsidR="007F2C12" w:rsidRPr="00145C09" w:rsidRDefault="007F2C12" w:rsidP="007F2C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304BDA" w:rsidRDefault="007F2C12" w:rsidP="0022084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145C0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Na temelju Pravilnika o uvjetima, kriterijima i postupku davanja u zakup i privremeno korištenje prostora i opreme osnovnih škola Grada Zadra (KLASA: 602-01/19-01/153, URBROJ: 2198/01-2-19-5 od 23. prosinca 2019. godine)</w:t>
      </w:r>
      <w:r w:rsidR="0020273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(u daljnjem tekstu: Pravilnik)</w:t>
      </w:r>
      <w:r w:rsidRPr="00145C0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i Odluke Školskog odbora o raspisivanju javnog natječaja za davanje u zakup prostora Škole od 23. prosinca 2025. godine, Osnovna škola Šime Budinića Zadar dana 13. siječnja 2026. godine raspisuje:</w:t>
      </w:r>
    </w:p>
    <w:p w:rsidR="00220843" w:rsidRPr="00220843" w:rsidRDefault="00220843" w:rsidP="0022084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7F2C12" w:rsidRPr="008E5E57" w:rsidRDefault="007F2C12" w:rsidP="007F2C1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hr-HR"/>
        </w:rPr>
      </w:pPr>
      <w:r w:rsidRPr="008E5E57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hr-HR"/>
        </w:rPr>
        <w:t>JAVNI NATJEČAJ</w:t>
      </w:r>
    </w:p>
    <w:p w:rsidR="007F2C12" w:rsidRPr="008E5E57" w:rsidRDefault="007F2C12" w:rsidP="007F2C1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hr-HR"/>
        </w:rPr>
      </w:pPr>
      <w:r w:rsidRPr="008E5E57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hr-HR"/>
        </w:rPr>
        <w:t>za davanje u zakup školskog prostora</w:t>
      </w:r>
    </w:p>
    <w:p w:rsidR="007F2C12" w:rsidRPr="00304BDA" w:rsidRDefault="007F2C12" w:rsidP="007F2C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eastAsia="hr-HR"/>
        </w:rPr>
      </w:pPr>
    </w:p>
    <w:p w:rsidR="00794EC2" w:rsidRPr="00145C09" w:rsidRDefault="007F2C12" w:rsidP="00794EC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145C0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1.</w:t>
      </w:r>
      <w:r w:rsidR="0022084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Pr="00145C0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Predmet natječaja je davanje u zakup prostora škole za smještaj </w:t>
      </w:r>
      <w:r w:rsidR="008C6A22" w:rsidRPr="00145C0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samposlužnog</w:t>
      </w:r>
      <w:r w:rsidRPr="00145C0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aparata za </w:t>
      </w:r>
      <w:r w:rsidR="0022084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kavu i ostalih </w:t>
      </w:r>
      <w:r w:rsidRPr="00145C0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topl</w:t>
      </w:r>
      <w:r w:rsidR="0022084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ih napitaka i uređaja za hladna</w:t>
      </w:r>
      <w:r w:rsidRPr="00145C0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22084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pića i grickalice</w:t>
      </w:r>
      <w:r w:rsidRPr="00145C0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s priključkom na električnu energiju.</w:t>
      </w:r>
      <w:r w:rsidR="00794EC2" w:rsidRPr="00145C0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</w:p>
    <w:p w:rsidR="00794EC2" w:rsidRPr="00145C09" w:rsidRDefault="00794EC2" w:rsidP="00794EC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145C0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Lokacija: OŠ Šime Budinića Zadar, Put Šimunov 4, 23 000 Zadar</w:t>
      </w:r>
      <w:r w:rsidRPr="00145C0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. </w:t>
      </w:r>
    </w:p>
    <w:p w:rsidR="00794EC2" w:rsidRPr="00145C09" w:rsidRDefault="00794EC2" w:rsidP="00794EC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145C0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Broj aparata: </w:t>
      </w:r>
      <w:r w:rsidR="0022084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2</w:t>
      </w:r>
      <w:r w:rsidRPr="00145C0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(</w:t>
      </w:r>
      <w:r w:rsidR="0022084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dva) i to</w:t>
      </w:r>
      <w:r w:rsidRPr="00145C0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="00220843" w:rsidRPr="00145C0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za</w:t>
      </w:r>
      <w:proofErr w:type="spellEnd"/>
      <w:r w:rsidR="00220843" w:rsidRPr="00145C0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22084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kavu i ostalih </w:t>
      </w:r>
      <w:r w:rsidR="00220843" w:rsidRPr="00145C0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topl</w:t>
      </w:r>
      <w:r w:rsidR="0022084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ih napitaka i uređaja za hladna</w:t>
      </w:r>
      <w:r w:rsidR="00220843" w:rsidRPr="00145C0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22084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pića i grickalice</w:t>
      </w:r>
      <w:r w:rsidR="00220843" w:rsidRPr="00145C0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s priključkom na električnu energiju</w:t>
      </w:r>
      <w:r w:rsidR="00220843" w:rsidRPr="00145C0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Pr="00145C0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tople i hladne napitke </w:t>
      </w:r>
      <w:r w:rsidR="0022084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na ukupnoj površini od najviše 2</w:t>
      </w:r>
      <w:r w:rsidRPr="00145C0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m2.</w:t>
      </w:r>
    </w:p>
    <w:p w:rsidR="00794EC2" w:rsidRPr="00145C09" w:rsidRDefault="00794EC2" w:rsidP="00794EC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794EC2" w:rsidRPr="00145C09" w:rsidRDefault="00794EC2" w:rsidP="00145C0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145C0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2. Prostor se iznajmljuje za </w:t>
      </w:r>
      <w:r w:rsidR="00CD34B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a</w:t>
      </w:r>
      <w:r w:rsidRPr="00145C0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parat za tople i hladne napitke</w:t>
      </w:r>
      <w:r w:rsidR="00CD34B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koji</w:t>
      </w:r>
      <w:r w:rsidRPr="00145C0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mora zadovoljavati minimalne tehničke karakteristike kako slijedi:</w:t>
      </w:r>
      <w:r w:rsidR="00145C0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Pr="00145C0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više mogućnosti odabira toplih napitaka na bazi instant kave, </w:t>
      </w:r>
      <w:proofErr w:type="spellStart"/>
      <w:r w:rsidRPr="00145C0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espresso</w:t>
      </w:r>
      <w:proofErr w:type="spellEnd"/>
      <w:r w:rsidRPr="00145C0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kave, mlijeka, čokolade i čaja, odnosno u ponudi obavezno moraju nuditi pripravljene napitke kao što su: instant kava, </w:t>
      </w:r>
      <w:proofErr w:type="spellStart"/>
      <w:r w:rsidRPr="00145C0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espresso</w:t>
      </w:r>
      <w:proofErr w:type="spellEnd"/>
      <w:r w:rsidRPr="00145C0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kava, kava s mlijekom, </w:t>
      </w:r>
      <w:proofErr w:type="spellStart"/>
      <w:r w:rsidRPr="00145C0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cappuccino</w:t>
      </w:r>
      <w:proofErr w:type="spellEnd"/>
      <w:r w:rsidRPr="00145C0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, </w:t>
      </w:r>
      <w:proofErr w:type="spellStart"/>
      <w:r w:rsidRPr="00145C0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cappuccino</w:t>
      </w:r>
      <w:proofErr w:type="spellEnd"/>
      <w:r w:rsidRPr="00145C0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s čokoladom, čokoladni napitak, čaj, mlijeko i druge mogućnosti, uz posebnu mogućnost doziranja šećera. Vezano za hladne napitke nije dopuštena ponuda alkoholnih pića.</w:t>
      </w:r>
    </w:p>
    <w:p w:rsidR="00794EC2" w:rsidRPr="00145C09" w:rsidRDefault="00794EC2" w:rsidP="00145C0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145C0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Instalacija aparata, održavanje i servisiranje ide na trošak ponuditelja. </w:t>
      </w:r>
    </w:p>
    <w:p w:rsidR="00794EC2" w:rsidRPr="00145C09" w:rsidRDefault="00CD34B6" w:rsidP="00145C0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Aparat</w:t>
      </w:r>
      <w:r w:rsidR="00794EC2" w:rsidRPr="00145C0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moraju biti zdravstveno i tehnički ispravni za rad i korištenje. </w:t>
      </w:r>
    </w:p>
    <w:p w:rsidR="007F2C12" w:rsidRPr="00145C09" w:rsidRDefault="00794EC2" w:rsidP="00145C0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145C0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Ponuditelj je dužan održavati higijenske uvjete aparata u skladu s pozitivnim sanitarno higijenskim propisima te je odgovoran za njihov ispravan rad. Djelatnici ponuditelja koji dolaze u dodir s aparatima moraju imati uredne zdravstveno sanitarne isprave.</w:t>
      </w:r>
    </w:p>
    <w:p w:rsidR="00794EC2" w:rsidRPr="00145C09" w:rsidRDefault="00794EC2" w:rsidP="007F2C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7F2C12" w:rsidRPr="00145C09" w:rsidRDefault="00794EC2" w:rsidP="00145C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145C0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  <w:t>3. Minimalni iznos cijene zakupnine mjesečno</w:t>
      </w:r>
      <w:r w:rsidR="007F2C12" w:rsidRPr="00145C0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po aparatu iznosi </w:t>
      </w:r>
      <w:r w:rsidRPr="00145C0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9</w:t>
      </w:r>
      <w:r w:rsidR="0022084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2,91</w:t>
      </w:r>
      <w:bookmarkStart w:id="0" w:name="_GoBack"/>
      <w:bookmarkEnd w:id="0"/>
      <w:r w:rsidRPr="00145C0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eura</w:t>
      </w:r>
      <w:r w:rsidR="007F2C12" w:rsidRPr="00145C0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(bez PDV-a).</w:t>
      </w:r>
      <w:r w:rsidR="00145C0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U</w:t>
      </w:r>
      <w:r w:rsidR="007F2C12" w:rsidRPr="00145C0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početni iznos zakupnine nije uključen trošak PDV-a;</w:t>
      </w:r>
    </w:p>
    <w:p w:rsidR="00794EC2" w:rsidRPr="00145C09" w:rsidRDefault="00794EC2" w:rsidP="00145C0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145C0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Režijski troškovi uračunati su u iznos zakupnine. </w:t>
      </w:r>
    </w:p>
    <w:p w:rsidR="00794EC2" w:rsidRPr="00145C09" w:rsidRDefault="00794EC2" w:rsidP="00145C0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145C0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Ponuditelj u cijelosti snosi troškove nastale održavanjem i servisiranjem aparata, te se obvezuje kvarove i zastoje otkloniti u roku od 24 sata od dojave kvara, a iznimno u roku od 48 sati, ako se radi o većem kvaru.</w:t>
      </w:r>
    </w:p>
    <w:p w:rsidR="007F2C12" w:rsidRPr="00145C09" w:rsidRDefault="00794EC2" w:rsidP="00145C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145C0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Pr="00145C0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  <w:t>Plaćanje zakupnine je najkasnije do 15-og u mjesecu za prethodni mjesec, po izdanom računu od strane računovodstva Škole.</w:t>
      </w:r>
    </w:p>
    <w:p w:rsidR="00794EC2" w:rsidRDefault="00794EC2" w:rsidP="007F2C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145C09" w:rsidRDefault="00145C09" w:rsidP="007F2C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  <w:t xml:space="preserve">4. Međusobna prava i obveze između škole i ponuđača </w:t>
      </w:r>
      <w:r w:rsidR="0020273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urediti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će se Ugovorom.</w:t>
      </w:r>
    </w:p>
    <w:p w:rsidR="0020273D" w:rsidRDefault="0020273D" w:rsidP="00145C09">
      <w:pPr>
        <w:shd w:val="clear" w:color="auto" w:fill="FFFFFF"/>
        <w:spacing w:after="0" w:line="240" w:lineRule="auto"/>
        <w:ind w:left="705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20273D" w:rsidRPr="009F4D80" w:rsidRDefault="00CD34B6" w:rsidP="0020273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5</w:t>
      </w:r>
      <w:r w:rsidR="0020273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. </w:t>
      </w:r>
      <w:r w:rsidR="0020273D" w:rsidRPr="009F4D8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Vlastoručno potpisana ponuda mora sadržavati:</w:t>
      </w:r>
    </w:p>
    <w:p w:rsidR="0020273D" w:rsidRPr="009F4D80" w:rsidRDefault="0020273D" w:rsidP="002027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9F4D8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lastRenderedPageBreak/>
        <w:t xml:space="preserve">a)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Podatke o ponuditelju (Ime  i prezime/</w:t>
      </w:r>
      <w:r w:rsidRPr="009F4D8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Naziv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pravne osobe</w:t>
      </w:r>
      <w:r w:rsidRPr="009F4D8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, punu adresu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/sjedište</w:t>
      </w:r>
      <w:r w:rsidRPr="009F4D8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, OIB, Ime i prezime osobe za kontakt i telefonski broj ponuditelja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;</w:t>
      </w:r>
    </w:p>
    <w:p w:rsidR="0020273D" w:rsidRPr="009F4D80" w:rsidRDefault="0020273D" w:rsidP="002027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9F4D8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b) </w:t>
      </w:r>
      <w:r w:rsidR="00304BD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Prodajni asortiman aparata koji se namjerava ponuditi s pripadajućim jediničnim cijenama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;</w:t>
      </w:r>
    </w:p>
    <w:p w:rsidR="0020273D" w:rsidRDefault="00304BDA" w:rsidP="002027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c</w:t>
      </w:r>
      <w:r w:rsidR="0020273D" w:rsidRPr="009F4D8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) Ponuđeni iznos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mjesečne</w:t>
      </w:r>
      <w:r w:rsidR="0020273D" w:rsidRPr="009F4D8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zakupnine</w:t>
      </w:r>
      <w:r w:rsidR="0020273D" w:rsidRPr="00145C0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</w:t>
      </w:r>
      <w:r w:rsidR="0020273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</w:p>
    <w:p w:rsidR="00304BDA" w:rsidRDefault="00304BDA" w:rsidP="00304BD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304BDA" w:rsidRPr="009F4D80" w:rsidRDefault="00CD34B6" w:rsidP="00304BD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6</w:t>
      </w:r>
      <w:r w:rsidR="00304BDA" w:rsidRPr="009F4D8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. Najpovoljnijom ponudom smatrat će se ona ponuda koja uz </w:t>
      </w:r>
      <w:r w:rsidR="00304BD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i</w:t>
      </w:r>
      <w:r w:rsidR="00304BDA" w:rsidRPr="009F4D8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spunjenje svih uvjeta iz natječaja sadrži i najviši ponuđeni iznos zakupnine.</w:t>
      </w:r>
    </w:p>
    <w:p w:rsidR="00304BDA" w:rsidRDefault="00304BDA" w:rsidP="00304BD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304BDA" w:rsidRPr="009F4D80" w:rsidRDefault="00CD34B6" w:rsidP="00304BD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7</w:t>
      </w:r>
      <w:r w:rsidR="00304BDA" w:rsidRPr="009F4D8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</w:t>
      </w:r>
      <w:r w:rsidR="00304BD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304BDA" w:rsidRPr="009F4D8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Po</w:t>
      </w:r>
      <w:r w:rsidR="00304BD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n</w:t>
      </w:r>
      <w:r w:rsidR="00304BDA" w:rsidRPr="009F4D8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uditelj treba priložiti sljedeću dokumentaciju:</w:t>
      </w:r>
    </w:p>
    <w:p w:rsidR="00304BDA" w:rsidRPr="009F4D80" w:rsidRDefault="00CD34B6" w:rsidP="00304BD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7</w:t>
      </w:r>
      <w:r w:rsidR="00304BDA" w:rsidRPr="009F4D8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.1. dokaz o državljanstvu (presliku osobne iskaznice ili domovnice)</w:t>
      </w:r>
    </w:p>
    <w:p w:rsidR="00304BDA" w:rsidRPr="009F4D80" w:rsidRDefault="00CD34B6" w:rsidP="00304BD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7</w:t>
      </w:r>
      <w:r w:rsidR="00304BDA" w:rsidRPr="009F4D8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.2. rješenje nadležnog tijela o obavljanju određene djelatnosti (npr. </w:t>
      </w:r>
      <w:r w:rsidR="008E5E5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Izvadak iz sudskog registra</w:t>
      </w:r>
      <w:r w:rsidR="00304BDA" w:rsidRPr="009F4D8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)</w:t>
      </w:r>
    </w:p>
    <w:p w:rsidR="00304BDA" w:rsidRPr="009F4D80" w:rsidRDefault="00CD34B6" w:rsidP="00304BD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7</w:t>
      </w:r>
      <w:r w:rsidR="00304BDA" w:rsidRPr="009F4D8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.3. ponudu sa svim traženim sadržajem (točka 10.),</w:t>
      </w:r>
    </w:p>
    <w:p w:rsidR="00304BDA" w:rsidRPr="009F4D80" w:rsidRDefault="00CD34B6" w:rsidP="00304BD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7</w:t>
      </w:r>
      <w:r w:rsidR="00304BDA" w:rsidRPr="009F4D8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.5. dokaz o nepostojanju duga pri sklapanju Ugovora</w:t>
      </w:r>
    </w:p>
    <w:p w:rsidR="00304BDA" w:rsidRPr="009F4D80" w:rsidRDefault="00CD34B6" w:rsidP="00304BD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7</w:t>
      </w:r>
      <w:r w:rsidR="00304BDA" w:rsidRPr="009F4D8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.6. dokaz o nepostojanju duga prema državnom proračunu, Gradu Zadru i Školi osim ako je sukladno posebnim propisima odobrena odgoda plaćanja navedenih obveza, pod uvjetom da se fizička ili pravna osoba pridržava rokova plaćanja - prilikom sklapanja Ugovora.</w:t>
      </w:r>
    </w:p>
    <w:p w:rsidR="00304BDA" w:rsidRPr="009F4D80" w:rsidRDefault="00CD34B6" w:rsidP="00304BD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7</w:t>
      </w:r>
      <w:r w:rsidR="00304BDA" w:rsidRPr="009F4D8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.7. pisanu izjavu ponuditelja o prihvaćanju svih pojedinačnih uvjeta zakupa utvrđenih u javnom)</w:t>
      </w:r>
    </w:p>
    <w:p w:rsidR="00304BDA" w:rsidRDefault="00CD34B6" w:rsidP="00304BD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7</w:t>
      </w:r>
      <w:r w:rsidR="00304BDA" w:rsidRPr="009F4D8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.8. radi ostvarivanja prava prednosti pri izboru najpovoljnijeg ponuditelja, osobe na koje se odnosi Zakon o pravima hrvatskih branitelja iz Domovinskog rata i članova njihovih obitelji trebaju dostaviti pravovaljan dokaz o svom statusu i pozvati se na pravo prvenstva. Dokazi su dostupni na poveznici</w:t>
      </w:r>
      <w:r w:rsidR="00304BDA" w:rsidRPr="00B346AB">
        <w:rPr>
          <w:rFonts w:ascii="Times New Roman" w:eastAsia="Times New Roman" w:hAnsi="Times New Roman" w:cs="Times New Roman"/>
          <w:sz w:val="24"/>
          <w:szCs w:val="24"/>
          <w:lang w:eastAsia="hr-HR"/>
        </w:rPr>
        <w:t>: </w:t>
      </w:r>
      <w:r w:rsidR="00304BD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hyperlink r:id="rId4" w:history="1">
        <w:r w:rsidR="00304BDA" w:rsidRPr="00B346AB">
          <w:rPr>
            <w:rStyle w:val="Hiperveza"/>
            <w:rFonts w:ascii="Times New Roman" w:eastAsia="Times New Roman" w:hAnsi="Times New Roman" w:cs="Times New Roman"/>
            <w:sz w:val="24"/>
            <w:szCs w:val="24"/>
            <w:lang w:eastAsia="hr-HR"/>
          </w:rPr>
          <w:t>chrome-extension://efaidnbmnnnibpcajpcglclefindmkaj/https://branitelji.gov.hr/UserDocsImages/dokumenti/Nikola/popis%20dokaza%20za%20ostvarivanje%20prava%20prednosti%20pri%20zapo%C5%A1ljavanju-%20ZOHBDR%202021.pdf</w:t>
        </w:r>
      </w:hyperlink>
      <w:r w:rsidR="00304BD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.</w:t>
      </w:r>
    </w:p>
    <w:p w:rsidR="00304BDA" w:rsidRPr="009F4D80" w:rsidRDefault="00220843" w:rsidP="00304BD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7.9 </w:t>
      </w:r>
      <w:r w:rsidR="00304BDA" w:rsidRPr="009F4D8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Prednost ostvaruju pod uvjetom da ispunjavaju uvjete iz natječaja, te prihvate najveći ponuđeni iznos zakupnine.</w:t>
      </w:r>
    </w:p>
    <w:p w:rsidR="00304BDA" w:rsidRDefault="00304BDA" w:rsidP="002027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794EC2" w:rsidRDefault="00CD34B6" w:rsidP="00145C09">
      <w:pPr>
        <w:shd w:val="clear" w:color="auto" w:fill="FFFFFF"/>
        <w:spacing w:after="0" w:line="240" w:lineRule="auto"/>
        <w:ind w:left="705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8</w:t>
      </w:r>
      <w:r w:rsidR="00794EC2" w:rsidRPr="00145C0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. Prostor se Prostor za aparate daje se u zakup na određeno vrijeme od </w:t>
      </w:r>
      <w:r w:rsidR="00145C09" w:rsidRPr="00145C0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5 godina</w:t>
      </w:r>
      <w:r w:rsidR="00794EC2" w:rsidRPr="00145C0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 Pravo sudjelovanja imaju sve pravne i fizičke osobe</w:t>
      </w:r>
      <w:r w:rsidR="00145C0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</w:t>
      </w:r>
    </w:p>
    <w:p w:rsidR="00304BDA" w:rsidRPr="00145C09" w:rsidRDefault="00304BDA" w:rsidP="00145C09">
      <w:pPr>
        <w:shd w:val="clear" w:color="auto" w:fill="FFFFFF"/>
        <w:spacing w:after="0" w:line="240" w:lineRule="auto"/>
        <w:ind w:left="705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145C09" w:rsidRPr="00145C09" w:rsidRDefault="00CD34B6" w:rsidP="00145C0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9</w:t>
      </w:r>
      <w:r w:rsidR="00145C09" w:rsidRPr="00145C0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. </w:t>
      </w:r>
      <w:r w:rsidR="00145C09" w:rsidRPr="00145C0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Škola zadržava pravo poništavanja natječaja ili dijela natječaja, odnosno ne prihvatiti niti jednu ponudu bez posebnog obrazloženja.</w:t>
      </w:r>
    </w:p>
    <w:p w:rsidR="00145C09" w:rsidRPr="00145C09" w:rsidRDefault="00145C09" w:rsidP="00145C09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145C09" w:rsidRPr="00145C09" w:rsidRDefault="00CD34B6" w:rsidP="00145C0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10</w:t>
      </w:r>
      <w:r w:rsidR="00145C09" w:rsidRPr="00145C0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145C09" w:rsidRPr="00145C0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Javni natječaj je objavljen dana </w:t>
      </w:r>
      <w:r w:rsidR="0020273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13. siječnja</w:t>
      </w:r>
      <w:r w:rsidR="00145C09" w:rsidRPr="00145C0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202</w:t>
      </w:r>
      <w:r w:rsidR="0020273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6</w:t>
      </w:r>
      <w:r w:rsidR="00145C09" w:rsidRPr="00145C0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</w:t>
      </w:r>
      <w:r w:rsidR="0020273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145C09" w:rsidRPr="00145C0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godine, na mrežnoj stranici OŠ Šime Budinića Zadar, </w:t>
      </w:r>
      <w:hyperlink r:id="rId5" w:history="1">
        <w:r w:rsidR="00145C09" w:rsidRPr="00145C09">
          <w:rPr>
            <w:rStyle w:val="Hiperveza"/>
            <w:rFonts w:ascii="Times New Roman" w:hAnsi="Times New Roman" w:cs="Times New Roman"/>
            <w:sz w:val="24"/>
            <w:szCs w:val="24"/>
          </w:rPr>
          <w:t>https://os-sbudinica-zd.skole.hr/javni-pozivi/</w:t>
        </w:r>
        <w:r w:rsidR="00145C09" w:rsidRPr="00145C09">
          <w:rPr>
            <w:rStyle w:val="Hiperveza"/>
            <w:rFonts w:ascii="Times New Roman" w:eastAsia="Times New Roman" w:hAnsi="Times New Roman" w:cs="Times New Roman"/>
            <w:sz w:val="24"/>
            <w:szCs w:val="24"/>
            <w:lang w:eastAsia="hr-HR"/>
          </w:rPr>
          <w:t> </w:t>
        </w:r>
      </w:hyperlink>
      <w:r w:rsidR="00145C09" w:rsidRPr="00145C09">
        <w:rPr>
          <w:rFonts w:ascii="Times New Roman" w:hAnsi="Times New Roman" w:cs="Times New Roman"/>
          <w:sz w:val="24"/>
          <w:szCs w:val="24"/>
        </w:rPr>
        <w:t xml:space="preserve"> </w:t>
      </w:r>
      <w:r w:rsidR="00145C09" w:rsidRPr="00145C0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i traje do </w:t>
      </w:r>
      <w:r w:rsidR="0020273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21. siječnja 2026</w:t>
      </w:r>
      <w:r w:rsidR="00145C09" w:rsidRPr="00145C0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 godine.</w:t>
      </w:r>
    </w:p>
    <w:p w:rsidR="0020273D" w:rsidRDefault="0020273D" w:rsidP="00145C0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145C09" w:rsidRPr="00145C09" w:rsidRDefault="00CD34B6" w:rsidP="00145C0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11</w:t>
      </w:r>
      <w:r w:rsidR="0020273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. </w:t>
      </w:r>
      <w:r w:rsidR="00145C09" w:rsidRPr="00145C0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Pisane ponude se dostavljaju poštom ili neposredno na adresu škole: OŠ Šime Budinića Zadar, Put Šimunova 4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</w:t>
      </w:r>
      <w:r w:rsidR="00145C09" w:rsidRPr="00145C0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, 23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145C09" w:rsidRPr="00145C0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000 Zadar, s naznakom "NE OTVARAJ-PONUDA ZA NATJEČAJ."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 D</w:t>
      </w:r>
      <w:r w:rsidR="008E5E5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 navedenog roka (21. siječnja 2026. godine) bez obzira na način dostave.</w:t>
      </w:r>
    </w:p>
    <w:p w:rsidR="00145C09" w:rsidRPr="00145C09" w:rsidRDefault="00145C09" w:rsidP="00145C0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hr-HR"/>
        </w:rPr>
      </w:pPr>
    </w:p>
    <w:p w:rsidR="00145C09" w:rsidRPr="00145C09" w:rsidRDefault="00CD34B6" w:rsidP="0020273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>12</w:t>
      </w:r>
      <w:r w:rsidR="00145C09" w:rsidRPr="00145C0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 xml:space="preserve">. Otvaranje ponuda obavit će se u prostorijama OŠ Šime </w:t>
      </w:r>
      <w:r w:rsidR="00145C09" w:rsidRPr="00145C0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hr-HR"/>
        </w:rPr>
        <w:t>Budinića Zadar</w:t>
      </w:r>
      <w:r w:rsidR="0020273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hr-HR"/>
        </w:rPr>
        <w:t xml:space="preserve"> prema dogovoru Povjerenstva</w:t>
      </w:r>
      <w:r w:rsidR="00145C09" w:rsidRPr="00145C0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hr-HR"/>
        </w:rPr>
        <w:t>. Nepotpune i nepravodobne ponude neće se razmatrati.</w:t>
      </w:r>
    </w:p>
    <w:p w:rsidR="00145C09" w:rsidRPr="00145C09" w:rsidRDefault="00145C09" w:rsidP="00145C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145C09" w:rsidRPr="00145C09" w:rsidRDefault="00CD34B6" w:rsidP="0020273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13</w:t>
      </w:r>
      <w:r w:rsidR="00145C09" w:rsidRPr="00145C0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. O odabiru ponuda ponuditelji će biti obaviješteni </w:t>
      </w:r>
      <w:r w:rsidR="0020273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sukladno Pravilniku</w:t>
      </w:r>
      <w:r w:rsidR="00145C09" w:rsidRPr="00145C0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</w:t>
      </w:r>
    </w:p>
    <w:p w:rsidR="00145C09" w:rsidRDefault="00304BDA" w:rsidP="00145C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</w:r>
    </w:p>
    <w:p w:rsidR="00304BDA" w:rsidRDefault="00304BDA" w:rsidP="00CD34B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POVJERENSTVO ZA PROVEDBU      </w:t>
      </w:r>
    </w:p>
    <w:p w:rsidR="00304BDA" w:rsidRPr="00145C09" w:rsidRDefault="00304BDA" w:rsidP="00304BD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                                                         </w:t>
      </w:r>
      <w:r w:rsidR="00CD34B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         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JAVNOG NATJEČAJA</w:t>
      </w:r>
    </w:p>
    <w:sectPr w:rsidR="00304BDA" w:rsidRPr="00145C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2C12"/>
    <w:rsid w:val="00145C09"/>
    <w:rsid w:val="0020273D"/>
    <w:rsid w:val="00220843"/>
    <w:rsid w:val="00304BDA"/>
    <w:rsid w:val="0041103A"/>
    <w:rsid w:val="00794EC2"/>
    <w:rsid w:val="007F2C12"/>
    <w:rsid w:val="008C6A22"/>
    <w:rsid w:val="008E5E57"/>
    <w:rsid w:val="00CD34B6"/>
    <w:rsid w:val="00E07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2D4921"/>
  <w15:chartTrackingRefBased/>
  <w15:docId w15:val="{180EE03D-D578-4A75-8EBD-0A7899974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object">
    <w:name w:val="object"/>
    <w:basedOn w:val="Zadanifontodlomka"/>
    <w:rsid w:val="007F2C12"/>
  </w:style>
  <w:style w:type="character" w:styleId="Hiperveza">
    <w:name w:val="Hyperlink"/>
    <w:basedOn w:val="Zadanifontodlomka"/>
    <w:uiPriority w:val="99"/>
    <w:semiHidden/>
    <w:unhideWhenUsed/>
    <w:rsid w:val="007F2C12"/>
    <w:rPr>
      <w:color w:val="0000FF"/>
      <w:u w:val="single"/>
    </w:rPr>
  </w:style>
  <w:style w:type="paragraph" w:styleId="Bezproreda">
    <w:name w:val="No Spacing"/>
    <w:uiPriority w:val="1"/>
    <w:qFormat/>
    <w:rsid w:val="007F2C12"/>
    <w:pPr>
      <w:spacing w:after="0" w:line="240" w:lineRule="auto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304B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04BDA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2208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382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51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76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5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37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14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19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94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76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55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46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53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3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539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37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87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6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87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82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180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21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71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74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62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23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60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03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67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14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33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52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4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29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7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8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8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69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26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28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15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23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34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631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19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30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37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1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3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959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03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79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78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69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01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49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82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6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46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18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50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1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02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47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8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37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40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03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48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2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69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05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0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00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95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17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380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61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36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53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26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94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7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11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1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03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25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6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48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33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98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50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7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9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06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os-sbudinica-zd.skole.hr/javni-pozivi/&#160;" TargetMode="External"/><Relationship Id="rId4" Type="http://schemas.openxmlformats.org/officeDocument/2006/relationships/hyperlink" Target="Natje&#269;aj.docx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843</Words>
  <Characters>4809</Characters>
  <Application>Microsoft Office Word</Application>
  <DocSecurity>0</DocSecurity>
  <Lines>40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Windows korisnik</cp:lastModifiedBy>
  <cp:revision>4</cp:revision>
  <cp:lastPrinted>2026-01-13T10:34:00Z</cp:lastPrinted>
  <dcterms:created xsi:type="dcterms:W3CDTF">2026-01-13T08:18:00Z</dcterms:created>
  <dcterms:modified xsi:type="dcterms:W3CDTF">2026-01-13T10:35:00Z</dcterms:modified>
</cp:coreProperties>
</file>