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REPUBLIKA HRVATSKA</w:t>
      </w:r>
    </w:p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F2C12" w:rsidRPr="00145C09" w:rsidRDefault="007F2C12" w:rsidP="007F2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F2C12" w:rsidRPr="00CD34B6" w:rsidRDefault="007F2C12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4B6">
        <w:rPr>
          <w:rFonts w:ascii="Times New Roman" w:hAnsi="Times New Roman" w:cs="Times New Roman"/>
          <w:sz w:val="24"/>
          <w:szCs w:val="24"/>
        </w:rPr>
        <w:t>KLASA: 372-</w:t>
      </w:r>
      <w:r w:rsidR="00540311">
        <w:rPr>
          <w:rFonts w:ascii="Times New Roman" w:hAnsi="Times New Roman" w:cs="Times New Roman"/>
          <w:sz w:val="24"/>
          <w:szCs w:val="24"/>
        </w:rPr>
        <w:t>08/26-01/02</w:t>
      </w:r>
    </w:p>
    <w:p w:rsidR="007F2C12" w:rsidRPr="00145C09" w:rsidRDefault="007F2C12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5C09">
        <w:rPr>
          <w:rFonts w:ascii="Times New Roman" w:hAnsi="Times New Roman" w:cs="Times New Roman"/>
          <w:sz w:val="24"/>
          <w:szCs w:val="24"/>
        </w:rPr>
        <w:t>URBROJ: 2198-1-6-26-1</w:t>
      </w:r>
    </w:p>
    <w:p w:rsidR="007F2C12" w:rsidRPr="00145C09" w:rsidRDefault="00540311" w:rsidP="007F2C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02</w:t>
      </w:r>
      <w:r w:rsidR="007F2C12" w:rsidRPr="00145C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7F2C12" w:rsidRPr="00145C09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7F2C12" w:rsidRPr="00145C09" w:rsidRDefault="007F2C12" w:rsidP="007F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Default="007F2C12" w:rsidP="00220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Pravilnika o uvjetima, kriterijima i postupku davanja u zakup i privremeno korištenje prostora i opreme osnovnih škola Grada Zadra (KLASA: 602-01/19-01/153, URBROJ: 2198/01-2-19-5 od 23. prosinca 2019. godine)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Pravilnik)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Odluke Školskog odbora o raspisivanju javnog natječaja za davanje u zakup prostora Škole od </w:t>
      </w:r>
      <w:r w:rsidR="00540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29. siječnja 2026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godine, Osnovna škola Šime Budinića Zadar dana </w:t>
      </w:r>
      <w:r w:rsidR="00540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02. veljače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 godine raspisuje:</w:t>
      </w:r>
    </w:p>
    <w:p w:rsidR="00220843" w:rsidRPr="00220843" w:rsidRDefault="00220843" w:rsidP="00220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2C12" w:rsidRPr="008E5E57" w:rsidRDefault="007F2C12" w:rsidP="007F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</w:pPr>
      <w:r w:rsidRPr="008E5E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  <w:t>JAVNI NATJEČAJ</w:t>
      </w:r>
    </w:p>
    <w:p w:rsidR="007F2C12" w:rsidRPr="008E5E57" w:rsidRDefault="007F2C12" w:rsidP="007F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</w:pPr>
      <w:r w:rsidRPr="008E5E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hr-HR"/>
        </w:rPr>
        <w:t>za davanje u zakup školskog prostora</w:t>
      </w:r>
    </w:p>
    <w:p w:rsidR="007F2C12" w:rsidRPr="00304BDA" w:rsidRDefault="007F2C1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hr-HR"/>
        </w:rPr>
      </w:pPr>
    </w:p>
    <w:p w:rsidR="00794EC2" w:rsidRPr="00145C09" w:rsidRDefault="007F2C1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Predmet natječaja je davanje u zakup prostora škole za smještaj </w:t>
      </w:r>
      <w:r w:rsidR="008C6A2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samposlužnog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aparata za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energiju.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Lokacija: OŠ Šime Budinića Zadar, Put Šimunov 4, 23 000 Zadar. 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aparata: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dva) i to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="00220843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tople i hladne napitke 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ukupnoj površini od najviše 2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m2.</w:t>
      </w:r>
    </w:p>
    <w:p w:rsidR="00794EC2" w:rsidRPr="00145C09" w:rsidRDefault="00794EC2" w:rsidP="00794E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Prostor se iznajmljuje za 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parat za tople i hladne napitke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zadovoljavati minimalne tehničke karakteristike kako slijedi: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više mogućnosti odabira toplih napitaka na bazi instant kave,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espresso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kave, mlijeka, čokolade i čaja, odnosno u ponudi obavezno moraju nuditi pripravljene napitke kao što su: instant kava,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espresso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kava, kava s mlijekom,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cappuccino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cappuccino</w:t>
      </w:r>
      <w:proofErr w:type="spellEnd"/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čokoladom, čokoladni napitak, čaj, mlijeko i druge mogućnosti, uz posebnu mogućnost doziranja šećera. Vezano za hladne napitke nije dopuštena ponuda alkoholnih pića.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Instalacija aparata, održavanje i servisiranje ide na trošak ponuditelja. </w:t>
      </w:r>
    </w:p>
    <w:p w:rsidR="00794EC2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Aparat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biti zdravstveno i tehnički ispravni za rad i korištenje. </w:t>
      </w:r>
    </w:p>
    <w:p w:rsidR="007F2C1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 je dužan održavati higijenske uvjete aparata u skladu s pozitivnim sanitarno higijenskim propisima te je odgovoran za njihov ispravan rad. Djelatnici ponuditelja koji dolaze u dodir s aparatima moraju imati uredne zdravstveno sanitarne isprave.</w:t>
      </w:r>
    </w:p>
    <w:p w:rsidR="00794EC2" w:rsidRPr="00145C09" w:rsidRDefault="00794EC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2C12" w:rsidRPr="00145C09" w:rsidRDefault="00794EC2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3. Minimalni iznos cijene zakupnine mjesečno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aparatu iznosi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220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2,91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(bez PDV-a).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7F2C1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početni iznos zakupnine nije uključen trošak PDV-a;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Režijski troškovi uračunati su u iznos zakupnine. </w:t>
      </w:r>
    </w:p>
    <w:p w:rsidR="00794EC2" w:rsidRPr="00145C09" w:rsidRDefault="00794EC2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 u cijelosti snosi troškove nastale održavanjem i servisiranjem aparata, te se obvezuje kvarove i zastoje otkloniti u roku od 24 sata od dojave kvara, a iznimno u roku od 48 sati, ako se radi o većem kvaru.</w:t>
      </w:r>
    </w:p>
    <w:p w:rsidR="007F2C12" w:rsidRPr="00145C09" w:rsidRDefault="00794EC2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Plaćanje zakupnine je najkasnije do 15-og u mjesecu za prethodni mjesec, po izdanom računu od strane računovodstva Škole.</w:t>
      </w:r>
    </w:p>
    <w:p w:rsidR="00794EC2" w:rsidRDefault="00794EC2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Default="00145C09" w:rsidP="007F2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4. Međusobna prava i obveze između škole i ponuđača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Ugovorom.</w:t>
      </w:r>
    </w:p>
    <w:p w:rsidR="0020273D" w:rsidRDefault="0020273D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273D" w:rsidRPr="009F4D80" w:rsidRDefault="00CD34B6" w:rsidP="00202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Vlastoručno potpisana ponuda mora sadržavati:</w:t>
      </w:r>
    </w:p>
    <w:p w:rsidR="0020273D" w:rsidRPr="009F4D80" w:rsidRDefault="0020273D" w:rsidP="00202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o ponuditelju (Ime  i prezime/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pravne osobe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punu adresu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/sjedište</w:t>
      </w: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OIB, Ime i prezime osobe za kontakt i telefonski broj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:rsidR="0020273D" w:rsidRPr="009F4D80" w:rsidRDefault="0020273D" w:rsidP="00202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Prodajni asortiman aparata koji se namjerava ponuditi s pripadajućim jediničnim cijenama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20273D" w:rsidRDefault="00304BDA" w:rsidP="002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Ponuđeni iznos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mjesečne</w:t>
      </w:r>
      <w:r w:rsidR="0020273D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zakupnine</w:t>
      </w:r>
      <w:r w:rsidR="0020273D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04BDA" w:rsidRDefault="00304BDA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Pr="009F4D80" w:rsidRDefault="00CD34B6" w:rsidP="00304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Najpovoljnijom ponudom smatrat će se ona ponuda koja uz 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spunjenje svih uvjeta iz natječaja sadrži i najviši ponuđeni iznos zakupnine.</w:t>
      </w:r>
    </w:p>
    <w:p w:rsidR="00304BDA" w:rsidRDefault="00304BDA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4BDA" w:rsidRPr="009F4D80" w:rsidRDefault="00CD34B6" w:rsidP="00304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</w:t>
      </w:r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uditelj treba priložiti sljedeću dokumentaciju: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.1. dokaz o državljanstvu (presliku osobne iskaznice ili domovnice)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.2. rješenje nadležnog tijela o obavljanju određene djelatnosti (npr. </w:t>
      </w:r>
      <w:r w:rsidR="008E5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Izvadak iz sudskog registra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.3. ponudu sa svim traženim sadržajem (točka 10.),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.5. dokaz o nepostojanju duga pri sklapanju Ugovora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.6. dokaz o nepostojanju duga prema državnom proračunu, Gradu Zadru i Školi osim ako je sukladno posebnim propisima odobrena odgoda plaćanja navedenih obveza, pod uvjetom da se fizička ili pravna osoba pridržava rokova plaćanja - prilikom sklapanja Ugovora.</w:t>
      </w:r>
    </w:p>
    <w:p w:rsidR="00304BDA" w:rsidRPr="009F4D80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.7. pisanu izjavu ponuditelja o prihvaćanju svih pojedinačnih uvjeta zakupa utvrđenih u javnom)</w:t>
      </w:r>
    </w:p>
    <w:p w:rsidR="00304BDA" w:rsidRDefault="00CD34B6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.8. radi ostvarivanja prava prednosti pri izboru najpovoljnijeg ponuditelja, osobe na koje se odnosi Zakon o pravima hrvatskih branitelja iz Domovinskog rata i članova njihovih obitelji trebaju dostaviti pravovaljan dokaz o svom statusu i pozvati se na pravo prvenstva. Dokazi su dostupni na poveznici</w:t>
      </w:r>
      <w:r w:rsidR="00304BDA" w:rsidRPr="00B346AB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  <w:r w:rsidR="00304B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4" w:history="1">
        <w:r w:rsidR="00304BDA" w:rsidRPr="00B346A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chrome-extension://efaidnbmnnnibpcajpcglclefindmkaj/https://branitelji.gov.hr/UserDocsImages/dokumenti/Nikola/popis%20dokaza%20za%20ostvarivanje%20prava%20prednosti%20pri%20zapo%C5%A1ljavanju-%20ZOHBDR%202021.pdf</w:t>
        </w:r>
      </w:hyperlink>
      <w:r w:rsidR="0030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</w:t>
      </w:r>
    </w:p>
    <w:p w:rsidR="00304BDA" w:rsidRPr="009F4D80" w:rsidRDefault="00220843" w:rsidP="00304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7.9 </w:t>
      </w:r>
      <w:r w:rsidR="00304BDA" w:rsidRPr="009F4D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Prednost ostvaruju pod uvjetom da ispunjavaju uvjete iz natječaja, te prihvate najveći ponuđeni iznos zakupnine.</w:t>
      </w:r>
    </w:p>
    <w:p w:rsidR="00304BDA" w:rsidRDefault="00304BDA" w:rsidP="002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4EC2" w:rsidRDefault="00CD34B6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Prostor se Prostor za aparate daje se u zakup na određeno vrijeme od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 godina</w:t>
      </w:r>
      <w:r w:rsidR="00794EC2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Pravo sudjelovanja imaju sve pravne i fizičke osobe</w:t>
      </w:r>
      <w:r w:rsid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04BDA" w:rsidRPr="00145C09" w:rsidRDefault="00304BDA" w:rsidP="00145C0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Škola zadržava pravo poništavanja natječaja ili dijela natječaja, odnosno ne prihvatiti niti jednu ponudu bez posebnog obrazloženja.</w:t>
      </w:r>
    </w:p>
    <w:p w:rsidR="00145C09" w:rsidRPr="00145C09" w:rsidRDefault="00145C09" w:rsidP="00145C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natječaj je objavljen dana </w:t>
      </w:r>
      <w:r w:rsidR="00540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02. veljače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godine, na mrežnoj stranici OŠ Šime </w:t>
      </w:r>
      <w:proofErr w:type="spellStart"/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Budinića</w:t>
      </w:r>
      <w:proofErr w:type="spellEnd"/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Zadar, </w:t>
      </w:r>
      <w:hyperlink r:id="rId5" w:history="1">
        <w:r w:rsidR="00145C09" w:rsidRPr="00145C09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https://os-sbudinica-zd.skole.hr/javni-pozivi/</w:t>
        </w:r>
        <w:r w:rsidR="00145C09" w:rsidRPr="00145C0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 </w:t>
        </w:r>
      </w:hyperlink>
      <w:r w:rsidR="00145C09" w:rsidRPr="00145C09">
        <w:rPr>
          <w:rFonts w:ascii="Times New Roman" w:hAnsi="Times New Roman" w:cs="Times New Roman"/>
          <w:sz w:val="24"/>
          <w:szCs w:val="24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traje do</w:t>
      </w:r>
      <w:r w:rsidR="00540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10. veljače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20273D" w:rsidRDefault="0020273D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145C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Pisane ponude se dostavljaju poštom ili neposredno na adresu škole: OŠ Šime Budinića Zadar, Put Šimunova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 Zadar, s naznakom "NE OTVARAJ-PONUDA ZA NATJEČAJ."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</w:t>
      </w:r>
      <w:r w:rsidR="008E5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navedenog roka (</w:t>
      </w:r>
      <w:r w:rsidR="00540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 veljače</w:t>
      </w:r>
      <w:bookmarkStart w:id="0" w:name="_GoBack"/>
      <w:bookmarkEnd w:id="0"/>
      <w:r w:rsidR="008E5E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 godine) bez obzira na način dostave.</w:t>
      </w:r>
    </w:p>
    <w:p w:rsidR="00145C09" w:rsidRPr="00145C09" w:rsidRDefault="00145C09" w:rsidP="00145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145C09" w:rsidRPr="00145C09" w:rsidRDefault="00CD34B6" w:rsidP="00202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</w:t>
      </w:r>
      <w:r w:rsidR="00145C09" w:rsidRPr="00145C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Otvaranje ponuda obavit će se u prostorijama OŠ Šime 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Budinića Zadar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prema dogovoru Povjerenstva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Nepotpune i nepravodobne ponude neće se razmatrati.</w:t>
      </w:r>
    </w:p>
    <w:p w:rsidR="00145C09" w:rsidRPr="00145C09" w:rsidRDefault="00145C09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5C09" w:rsidRPr="00145C09" w:rsidRDefault="00CD34B6" w:rsidP="00202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 odabiru ponuda ponuditelji će biti obaviješteni </w:t>
      </w:r>
      <w:r w:rsidR="00202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Pravilniku</w:t>
      </w:r>
      <w:r w:rsidR="00145C09"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45C09" w:rsidRDefault="00304BDA" w:rsidP="00145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04BDA" w:rsidRDefault="00304BDA" w:rsidP="00CD3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POVJERENSTVO ZA PROVEDBU      </w:t>
      </w:r>
    </w:p>
    <w:p w:rsidR="00304BDA" w:rsidRPr="00145C09" w:rsidRDefault="00304BDA" w:rsidP="00304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</w:t>
      </w:r>
      <w:r w:rsidR="00CD34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JAVNOG NATJEČAJA</w:t>
      </w:r>
    </w:p>
    <w:sectPr w:rsidR="00304BDA" w:rsidRPr="0014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2"/>
    <w:rsid w:val="00145C09"/>
    <w:rsid w:val="0020273D"/>
    <w:rsid w:val="00220843"/>
    <w:rsid w:val="00304BDA"/>
    <w:rsid w:val="0041103A"/>
    <w:rsid w:val="00540311"/>
    <w:rsid w:val="00794EC2"/>
    <w:rsid w:val="007F2C12"/>
    <w:rsid w:val="008C6A22"/>
    <w:rsid w:val="008E5E57"/>
    <w:rsid w:val="00CD34B6"/>
    <w:rsid w:val="00E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824"/>
  <w15:chartTrackingRefBased/>
  <w15:docId w15:val="{180EE03D-D578-4A75-8EBD-0A78999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ject">
    <w:name w:val="object"/>
    <w:basedOn w:val="Zadanifontodlomka"/>
    <w:rsid w:val="007F2C12"/>
  </w:style>
  <w:style w:type="character" w:styleId="Hiperveza">
    <w:name w:val="Hyperlink"/>
    <w:basedOn w:val="Zadanifontodlomka"/>
    <w:uiPriority w:val="99"/>
    <w:semiHidden/>
    <w:unhideWhenUsed/>
    <w:rsid w:val="007F2C12"/>
    <w:rPr>
      <w:color w:val="0000FF"/>
      <w:u w:val="single"/>
    </w:rPr>
  </w:style>
  <w:style w:type="paragraph" w:styleId="Bezproreda">
    <w:name w:val="No Spacing"/>
    <w:uiPriority w:val="1"/>
    <w:qFormat/>
    <w:rsid w:val="007F2C1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B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budinica-zd.skole.hr/javni-pozivi/&#160;" TargetMode="External"/><Relationship Id="rId4" Type="http://schemas.openxmlformats.org/officeDocument/2006/relationships/hyperlink" Target="Natje&#269;aj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2026-02-02T06:54:00Z</cp:lastPrinted>
  <dcterms:created xsi:type="dcterms:W3CDTF">2026-01-13T08:18:00Z</dcterms:created>
  <dcterms:modified xsi:type="dcterms:W3CDTF">2026-02-02T06:55:00Z</dcterms:modified>
</cp:coreProperties>
</file>